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775"/>
        <w:gridCol w:w="512"/>
        <w:gridCol w:w="1055"/>
        <w:gridCol w:w="818"/>
        <w:gridCol w:w="613"/>
        <w:gridCol w:w="987"/>
        <w:gridCol w:w="1569"/>
        <w:gridCol w:w="2659"/>
      </w:tblGrid>
      <w:tr w:rsidR="00ED7F86" w:rsidRPr="008174E5" w14:paraId="015230D2" w14:textId="77777777" w:rsidTr="008174E5">
        <w:tc>
          <w:tcPr>
            <w:tcW w:w="5000" w:type="pct"/>
            <w:gridSpan w:val="8"/>
            <w:tcBorders>
              <w:top w:val="nil"/>
              <w:left w:val="nil"/>
              <w:right w:val="nil"/>
            </w:tcBorders>
          </w:tcPr>
          <w:p w14:paraId="623AB582" w14:textId="77777777" w:rsidR="00ED7F86" w:rsidRPr="008174E5" w:rsidRDefault="00ED7F86" w:rsidP="00ED7F86">
            <w:pPr>
              <w:pStyle w:val="Closing"/>
              <w:jc w:val="center"/>
              <w:rPr>
                <w:b/>
                <w:bCs/>
                <w:sz w:val="22"/>
                <w:szCs w:val="22"/>
                <w:lang w:val="en-US"/>
              </w:rPr>
            </w:pPr>
            <w:r w:rsidRPr="008174E5">
              <w:rPr>
                <w:b/>
                <w:bCs/>
                <w:sz w:val="22"/>
                <w:szCs w:val="22"/>
                <w:lang w:val="en-US"/>
              </w:rPr>
              <w:t>REQUEST FOR CARDIOVASCULAR, MUSCULOSKELETAL OR SKIN TISSUE FOR TRANSPLANTATION</w:t>
            </w:r>
          </w:p>
        </w:tc>
      </w:tr>
      <w:tr w:rsidR="00ED7F86" w:rsidRPr="008174E5" w14:paraId="0D731831" w14:textId="77777777" w:rsidTr="008174E5">
        <w:trPr>
          <w:trHeight w:val="227"/>
        </w:trPr>
        <w:tc>
          <w:tcPr>
            <w:tcW w:w="5000" w:type="pct"/>
            <w:gridSpan w:val="8"/>
            <w:tcBorders>
              <w:bottom w:val="dashSmallGap" w:sz="4" w:space="0" w:color="auto"/>
            </w:tcBorders>
            <w:vAlign w:val="center"/>
          </w:tcPr>
          <w:p w14:paraId="49278DAE" w14:textId="77777777" w:rsidR="00ED7F86" w:rsidRPr="008174E5" w:rsidRDefault="00ED7F86" w:rsidP="00ED7F86">
            <w:pPr>
              <w:pStyle w:val="Closing"/>
              <w:rPr>
                <w:b/>
                <w:lang w:val="en-US"/>
              </w:rPr>
            </w:pPr>
            <w:r w:rsidRPr="008174E5">
              <w:rPr>
                <w:b/>
                <w:lang w:val="en-US"/>
              </w:rPr>
              <w:t>Please fax or email requests at least 3 working days before operating time to:</w:t>
            </w:r>
          </w:p>
        </w:tc>
      </w:tr>
      <w:tr w:rsidR="00ED7F86" w:rsidRPr="008174E5" w14:paraId="0DCD759E" w14:textId="77777777" w:rsidTr="008174E5">
        <w:trPr>
          <w:trHeight w:val="113"/>
        </w:trPr>
        <w:tc>
          <w:tcPr>
            <w:tcW w:w="2348" w:type="pct"/>
            <w:gridSpan w:val="4"/>
            <w:tcBorders>
              <w:bottom w:val="nil"/>
              <w:right w:val="nil"/>
            </w:tcBorders>
            <w:vAlign w:val="center"/>
          </w:tcPr>
          <w:p w14:paraId="1373D5C9" w14:textId="77777777" w:rsidR="00ED7F86" w:rsidRPr="008174E5" w:rsidRDefault="00ED7F86" w:rsidP="00ED7F86">
            <w:pPr>
              <w:pStyle w:val="Closing"/>
              <w:rPr>
                <w:lang w:val="en-US"/>
              </w:rPr>
            </w:pPr>
            <w:r w:rsidRPr="008174E5">
              <w:rPr>
                <w:b/>
                <w:lang w:val="en-US"/>
              </w:rPr>
              <w:t>FAX:</w:t>
            </w:r>
            <w:r w:rsidRPr="008174E5">
              <w:rPr>
                <w:lang w:val="en-US"/>
              </w:rPr>
              <w:t xml:space="preserve"> 03 9686 0101</w:t>
            </w:r>
          </w:p>
        </w:tc>
        <w:tc>
          <w:tcPr>
            <w:tcW w:w="2652" w:type="pct"/>
            <w:gridSpan w:val="4"/>
            <w:tcBorders>
              <w:left w:val="nil"/>
              <w:bottom w:val="nil"/>
            </w:tcBorders>
            <w:vAlign w:val="center"/>
          </w:tcPr>
          <w:p w14:paraId="5DDD4C85" w14:textId="3FC058F2" w:rsidR="00ED7F86" w:rsidRPr="008174E5" w:rsidRDefault="00ED7F86" w:rsidP="00ED7F86">
            <w:pPr>
              <w:pStyle w:val="Closing"/>
              <w:rPr>
                <w:lang w:val="en-US"/>
              </w:rPr>
            </w:pPr>
            <w:r w:rsidRPr="008174E5">
              <w:rPr>
                <w:b/>
                <w:lang w:val="en-US"/>
              </w:rPr>
              <w:t>EMAIL:</w:t>
            </w:r>
            <w:r w:rsidRPr="008174E5">
              <w:rPr>
                <w:lang w:val="en-US"/>
              </w:rPr>
              <w:t xml:space="preserve"> </w:t>
            </w:r>
            <w:hyperlink r:id="rId11" w:history="1">
              <w:r w:rsidRPr="008174E5">
                <w:rPr>
                  <w:rStyle w:val="Hyperlink"/>
                  <w:lang w:val="en-US"/>
                </w:rPr>
                <w:t>dtbv.tissue.request@vifm.org</w:t>
              </w:r>
            </w:hyperlink>
          </w:p>
        </w:tc>
      </w:tr>
      <w:tr w:rsidR="00ED7F86" w:rsidRPr="008174E5" w14:paraId="2EF818CE" w14:textId="77777777" w:rsidTr="008174E5">
        <w:trPr>
          <w:trHeight w:val="397"/>
        </w:trPr>
        <w:tc>
          <w:tcPr>
            <w:tcW w:w="5000" w:type="pct"/>
            <w:gridSpan w:val="8"/>
            <w:tcBorders>
              <w:top w:val="nil"/>
            </w:tcBorders>
            <w:vAlign w:val="center"/>
          </w:tcPr>
          <w:p w14:paraId="1E25E613" w14:textId="77777777" w:rsidR="00ED7F86" w:rsidRPr="008174E5" w:rsidRDefault="00ED7F86" w:rsidP="00ED7F86">
            <w:pPr>
              <w:pStyle w:val="Closing"/>
              <w:rPr>
                <w:i/>
                <w:lang w:val="en-US"/>
              </w:rPr>
            </w:pPr>
            <w:proofErr w:type="gramStart"/>
            <w:r w:rsidRPr="008174E5">
              <w:rPr>
                <w:i/>
                <w:lang w:val="en-US"/>
              </w:rPr>
              <w:t>Alternatively</w:t>
            </w:r>
            <w:proofErr w:type="gramEnd"/>
            <w:r w:rsidRPr="008174E5">
              <w:rPr>
                <w:i/>
                <w:lang w:val="en-US"/>
              </w:rPr>
              <w:t xml:space="preserve"> please confirm availability by phone prior to sending order.</w:t>
            </w:r>
          </w:p>
        </w:tc>
      </w:tr>
      <w:tr w:rsidR="00ED7F86" w:rsidRPr="008174E5" w14:paraId="1A51F33D" w14:textId="77777777" w:rsidTr="008174E5">
        <w:trPr>
          <w:trHeight w:val="454"/>
        </w:trPr>
        <w:tc>
          <w:tcPr>
            <w:tcW w:w="1496" w:type="pct"/>
            <w:gridSpan w:val="2"/>
            <w:shd w:val="clear" w:color="auto" w:fill="F2F2F2" w:themeFill="background1" w:themeFillShade="F2"/>
            <w:vAlign w:val="center"/>
          </w:tcPr>
          <w:p w14:paraId="7EDC6F9F" w14:textId="77777777" w:rsidR="00ED7F86" w:rsidRPr="008174E5" w:rsidRDefault="00ED7F86" w:rsidP="00ED7F86">
            <w:pPr>
              <w:pStyle w:val="Closing"/>
              <w:rPr>
                <w:lang w:val="en-US"/>
              </w:rPr>
            </w:pPr>
            <w:r w:rsidRPr="008174E5">
              <w:rPr>
                <w:b/>
                <w:bCs/>
                <w:lang w:val="en-US"/>
              </w:rPr>
              <w:t>Purchase/Order number</w:t>
            </w:r>
            <w:r w:rsidRPr="008174E5">
              <w:rPr>
                <w:lang w:val="en-US"/>
              </w:rPr>
              <w:t>:</w:t>
            </w:r>
          </w:p>
        </w:tc>
        <w:tc>
          <w:tcPr>
            <w:tcW w:w="3504" w:type="pct"/>
            <w:gridSpan w:val="6"/>
            <w:vAlign w:val="center"/>
          </w:tcPr>
          <w:p w14:paraId="69B33054" w14:textId="77777777" w:rsidR="00ED7F86" w:rsidRPr="008174E5" w:rsidRDefault="00ED7F86" w:rsidP="00ED7F86">
            <w:pPr>
              <w:pStyle w:val="Closing"/>
              <w:rPr>
                <w:i/>
                <w:lang w:val="en-US"/>
              </w:rPr>
            </w:pPr>
          </w:p>
        </w:tc>
      </w:tr>
      <w:tr w:rsidR="00ED7F86" w:rsidRPr="008174E5" w14:paraId="2AF61FC6" w14:textId="77777777" w:rsidTr="008174E5">
        <w:trPr>
          <w:trHeight w:val="397"/>
        </w:trPr>
        <w:tc>
          <w:tcPr>
            <w:tcW w:w="5000" w:type="pct"/>
            <w:gridSpan w:val="8"/>
            <w:vAlign w:val="center"/>
          </w:tcPr>
          <w:p w14:paraId="54ED3424" w14:textId="77777777" w:rsidR="00ED7F86" w:rsidRPr="008174E5" w:rsidRDefault="00ED7F86" w:rsidP="00ED7F86">
            <w:pPr>
              <w:pStyle w:val="Closing"/>
              <w:rPr>
                <w:i/>
                <w:lang w:val="en-US"/>
              </w:rPr>
            </w:pPr>
            <w:r w:rsidRPr="008174E5">
              <w:rPr>
                <w:i/>
                <w:lang w:val="en-US"/>
              </w:rPr>
              <w:t>Please note, tissue will not normally be dispatched without a purchase order number.</w:t>
            </w:r>
          </w:p>
        </w:tc>
      </w:tr>
      <w:tr w:rsidR="00ED7F86" w:rsidRPr="008174E5" w14:paraId="396F59AD" w14:textId="77777777" w:rsidTr="008174E5">
        <w:trPr>
          <w:trHeight w:val="454"/>
        </w:trPr>
        <w:tc>
          <w:tcPr>
            <w:tcW w:w="1496" w:type="pct"/>
            <w:gridSpan w:val="2"/>
            <w:shd w:val="clear" w:color="auto" w:fill="F2F2F2" w:themeFill="background1" w:themeFillShade="F2"/>
            <w:vAlign w:val="center"/>
          </w:tcPr>
          <w:p w14:paraId="3F2DA87A" w14:textId="77777777" w:rsidR="00ED7F86" w:rsidRPr="008174E5" w:rsidRDefault="00ED7F86" w:rsidP="00ED7F86">
            <w:pPr>
              <w:pStyle w:val="Closing"/>
              <w:rPr>
                <w:b/>
                <w:bCs/>
                <w:lang w:val="en-US"/>
              </w:rPr>
            </w:pPr>
            <w:r w:rsidRPr="008174E5">
              <w:rPr>
                <w:b/>
                <w:bCs/>
                <w:lang w:val="en-US"/>
              </w:rPr>
              <w:t>Type of Graft Required:</w:t>
            </w:r>
          </w:p>
        </w:tc>
        <w:tc>
          <w:tcPr>
            <w:tcW w:w="3504" w:type="pct"/>
            <w:gridSpan w:val="6"/>
            <w:vAlign w:val="center"/>
          </w:tcPr>
          <w:p w14:paraId="55A516FA" w14:textId="77777777" w:rsidR="00ED7F86" w:rsidRPr="008174E5" w:rsidRDefault="00ED7F86" w:rsidP="00ED7F86">
            <w:pPr>
              <w:pStyle w:val="Closing"/>
              <w:rPr>
                <w:i/>
                <w:lang w:val="en-US"/>
              </w:rPr>
            </w:pPr>
          </w:p>
        </w:tc>
      </w:tr>
      <w:tr w:rsidR="00ED7F86" w:rsidRPr="008174E5" w14:paraId="10EADAB6" w14:textId="77777777" w:rsidTr="008174E5">
        <w:trPr>
          <w:trHeight w:val="454"/>
        </w:trPr>
        <w:tc>
          <w:tcPr>
            <w:tcW w:w="1496" w:type="pct"/>
            <w:gridSpan w:val="2"/>
            <w:shd w:val="clear" w:color="auto" w:fill="F2F2F2" w:themeFill="background1" w:themeFillShade="F2"/>
            <w:vAlign w:val="center"/>
          </w:tcPr>
          <w:p w14:paraId="7FD0080D" w14:textId="77777777" w:rsidR="00ED7F86" w:rsidRPr="008174E5" w:rsidRDefault="00ED7F86" w:rsidP="00ED7F86">
            <w:pPr>
              <w:pStyle w:val="Closing"/>
              <w:rPr>
                <w:b/>
                <w:bCs/>
                <w:lang w:val="en-US"/>
              </w:rPr>
            </w:pPr>
            <w:r w:rsidRPr="008174E5">
              <w:rPr>
                <w:b/>
                <w:bCs/>
                <w:lang w:val="en-US"/>
              </w:rPr>
              <w:t>Special Requirements: (</w:t>
            </w:r>
            <w:proofErr w:type="gramStart"/>
            <w:r w:rsidRPr="008174E5">
              <w:rPr>
                <w:b/>
                <w:bCs/>
                <w:lang w:val="en-US"/>
              </w:rPr>
              <w:t>e.g.</w:t>
            </w:r>
            <w:proofErr w:type="gramEnd"/>
            <w:r w:rsidRPr="008174E5">
              <w:rPr>
                <w:b/>
                <w:bCs/>
                <w:lang w:val="en-US"/>
              </w:rPr>
              <w:t xml:space="preserve"> Size, non-irradiated)</w:t>
            </w:r>
          </w:p>
        </w:tc>
        <w:tc>
          <w:tcPr>
            <w:tcW w:w="3504" w:type="pct"/>
            <w:gridSpan w:val="6"/>
            <w:vAlign w:val="center"/>
          </w:tcPr>
          <w:p w14:paraId="6AD1E27E" w14:textId="77777777" w:rsidR="00ED7F86" w:rsidRPr="008174E5" w:rsidRDefault="00ED7F86" w:rsidP="00ED7F86">
            <w:pPr>
              <w:pStyle w:val="Closing"/>
              <w:rPr>
                <w:i/>
                <w:lang w:val="en-US"/>
              </w:rPr>
            </w:pPr>
          </w:p>
        </w:tc>
      </w:tr>
      <w:tr w:rsidR="00ED7F86" w:rsidRPr="008174E5" w14:paraId="5C98C758" w14:textId="77777777" w:rsidTr="008174E5">
        <w:trPr>
          <w:trHeight w:val="454"/>
        </w:trPr>
        <w:tc>
          <w:tcPr>
            <w:tcW w:w="1496" w:type="pct"/>
            <w:gridSpan w:val="2"/>
            <w:shd w:val="clear" w:color="auto" w:fill="F2F2F2" w:themeFill="background1" w:themeFillShade="F2"/>
            <w:vAlign w:val="center"/>
          </w:tcPr>
          <w:p w14:paraId="1CD530FE" w14:textId="77777777" w:rsidR="00ED7F86" w:rsidRPr="008174E5" w:rsidRDefault="00ED7F86" w:rsidP="00ED7F86">
            <w:pPr>
              <w:pStyle w:val="Closing"/>
              <w:rPr>
                <w:b/>
                <w:bCs/>
                <w:lang w:val="en-US"/>
              </w:rPr>
            </w:pPr>
            <w:r w:rsidRPr="008174E5">
              <w:rPr>
                <w:b/>
                <w:bCs/>
                <w:lang w:val="en-US"/>
              </w:rPr>
              <w:t>If this graft is unavailable, a second preference:</w:t>
            </w:r>
          </w:p>
        </w:tc>
        <w:tc>
          <w:tcPr>
            <w:tcW w:w="3504" w:type="pct"/>
            <w:gridSpan w:val="6"/>
            <w:vAlign w:val="center"/>
          </w:tcPr>
          <w:p w14:paraId="39C52E94" w14:textId="77777777" w:rsidR="00ED7F86" w:rsidRPr="008174E5" w:rsidRDefault="00ED7F86" w:rsidP="00ED7F86">
            <w:pPr>
              <w:pStyle w:val="Closing"/>
              <w:rPr>
                <w:i/>
                <w:lang w:val="en-US"/>
              </w:rPr>
            </w:pPr>
          </w:p>
        </w:tc>
      </w:tr>
      <w:tr w:rsidR="00ED7F86" w:rsidRPr="008174E5" w14:paraId="2E8FB53B" w14:textId="77777777" w:rsidTr="008174E5">
        <w:trPr>
          <w:trHeight w:val="454"/>
        </w:trPr>
        <w:tc>
          <w:tcPr>
            <w:tcW w:w="1496" w:type="pct"/>
            <w:gridSpan w:val="2"/>
            <w:shd w:val="clear" w:color="auto" w:fill="F2F2F2" w:themeFill="background1" w:themeFillShade="F2"/>
            <w:vAlign w:val="center"/>
          </w:tcPr>
          <w:p w14:paraId="6C24642A" w14:textId="77777777" w:rsidR="00ED7F86" w:rsidRPr="008174E5" w:rsidRDefault="00ED7F86" w:rsidP="00ED7F86">
            <w:pPr>
              <w:pStyle w:val="Closing"/>
              <w:rPr>
                <w:b/>
                <w:bCs/>
                <w:lang w:val="en-US"/>
              </w:rPr>
            </w:pPr>
            <w:r w:rsidRPr="008174E5">
              <w:rPr>
                <w:b/>
                <w:bCs/>
                <w:lang w:val="en-US"/>
              </w:rPr>
              <w:t>Contact Person:</w:t>
            </w:r>
          </w:p>
        </w:tc>
        <w:tc>
          <w:tcPr>
            <w:tcW w:w="1580" w:type="pct"/>
            <w:gridSpan w:val="4"/>
            <w:vAlign w:val="center"/>
          </w:tcPr>
          <w:p w14:paraId="4B23A05C" w14:textId="77777777" w:rsidR="00ED7F86" w:rsidRPr="008174E5" w:rsidRDefault="00ED7F86" w:rsidP="00ED7F86">
            <w:pPr>
              <w:pStyle w:val="Closing"/>
              <w:rPr>
                <w:i/>
                <w:lang w:val="en-US"/>
              </w:rPr>
            </w:pPr>
          </w:p>
        </w:tc>
        <w:tc>
          <w:tcPr>
            <w:tcW w:w="714" w:type="pct"/>
            <w:shd w:val="clear" w:color="auto" w:fill="F2F2F2" w:themeFill="background1" w:themeFillShade="F2"/>
            <w:vAlign w:val="center"/>
          </w:tcPr>
          <w:p w14:paraId="30CBC210" w14:textId="77777777" w:rsidR="00ED7F86" w:rsidRPr="008174E5" w:rsidRDefault="00ED7F86" w:rsidP="00ED7F86">
            <w:pPr>
              <w:pStyle w:val="Closing"/>
              <w:rPr>
                <w:i/>
                <w:lang w:val="en-US"/>
              </w:rPr>
            </w:pPr>
            <w:r w:rsidRPr="008174E5">
              <w:rPr>
                <w:b/>
                <w:bCs/>
                <w:lang w:val="en-US"/>
              </w:rPr>
              <w:t>Phone Number:</w:t>
            </w:r>
          </w:p>
        </w:tc>
        <w:tc>
          <w:tcPr>
            <w:tcW w:w="1210" w:type="pct"/>
            <w:vAlign w:val="center"/>
          </w:tcPr>
          <w:p w14:paraId="13E0B515" w14:textId="77777777" w:rsidR="00ED7F86" w:rsidRPr="008174E5" w:rsidRDefault="00ED7F86" w:rsidP="00ED7F86">
            <w:pPr>
              <w:pStyle w:val="Closing"/>
              <w:rPr>
                <w:i/>
                <w:lang w:val="en-US"/>
              </w:rPr>
            </w:pPr>
          </w:p>
        </w:tc>
      </w:tr>
      <w:tr w:rsidR="00ED7F86" w:rsidRPr="008174E5" w14:paraId="618ABF87" w14:textId="77777777" w:rsidTr="008174E5">
        <w:trPr>
          <w:trHeight w:val="454"/>
        </w:trPr>
        <w:tc>
          <w:tcPr>
            <w:tcW w:w="2627" w:type="pct"/>
            <w:gridSpan w:val="5"/>
            <w:shd w:val="clear" w:color="auto" w:fill="F2F2F2" w:themeFill="background1" w:themeFillShade="F2"/>
            <w:vAlign w:val="center"/>
          </w:tcPr>
          <w:p w14:paraId="5A2860AA" w14:textId="77777777" w:rsidR="00ED7F86" w:rsidRPr="008174E5" w:rsidRDefault="00ED7F86" w:rsidP="00ED7F86">
            <w:pPr>
              <w:pStyle w:val="Closing"/>
              <w:rPr>
                <w:i/>
                <w:lang w:val="en-US"/>
              </w:rPr>
            </w:pPr>
            <w:r w:rsidRPr="008174E5">
              <w:rPr>
                <w:b/>
                <w:bCs/>
                <w:lang w:val="en-US"/>
              </w:rPr>
              <w:t>Return Fax Number or email for confirmation of request:</w:t>
            </w:r>
          </w:p>
        </w:tc>
        <w:tc>
          <w:tcPr>
            <w:tcW w:w="2373" w:type="pct"/>
            <w:gridSpan w:val="3"/>
            <w:vAlign w:val="center"/>
          </w:tcPr>
          <w:p w14:paraId="5A11377E" w14:textId="77777777" w:rsidR="00ED7F86" w:rsidRPr="008174E5" w:rsidRDefault="00ED7F86" w:rsidP="00ED7F86">
            <w:pPr>
              <w:pStyle w:val="Closing"/>
              <w:rPr>
                <w:i/>
                <w:lang w:val="en-US"/>
              </w:rPr>
            </w:pPr>
          </w:p>
        </w:tc>
      </w:tr>
      <w:tr w:rsidR="00ED7F86" w:rsidRPr="008174E5" w14:paraId="046DBCCD" w14:textId="77777777" w:rsidTr="008174E5">
        <w:trPr>
          <w:trHeight w:val="454"/>
        </w:trPr>
        <w:tc>
          <w:tcPr>
            <w:tcW w:w="1976" w:type="pct"/>
            <w:gridSpan w:val="3"/>
            <w:shd w:val="clear" w:color="auto" w:fill="F2F2F2" w:themeFill="background1" w:themeFillShade="F2"/>
            <w:vAlign w:val="center"/>
          </w:tcPr>
          <w:p w14:paraId="22E28752" w14:textId="77777777" w:rsidR="00ED7F86" w:rsidRPr="008174E5" w:rsidRDefault="00ED7F86" w:rsidP="00ED7F86">
            <w:pPr>
              <w:pStyle w:val="Closing"/>
              <w:rPr>
                <w:b/>
                <w:bCs/>
                <w:lang w:val="en-US"/>
              </w:rPr>
            </w:pPr>
            <w:r w:rsidRPr="008174E5">
              <w:rPr>
                <w:b/>
                <w:bCs/>
                <w:lang w:val="en-US"/>
              </w:rPr>
              <w:t>Name and Address for Delivery:</w:t>
            </w:r>
          </w:p>
        </w:tc>
        <w:tc>
          <w:tcPr>
            <w:tcW w:w="3024" w:type="pct"/>
            <w:gridSpan w:val="5"/>
            <w:vAlign w:val="center"/>
          </w:tcPr>
          <w:p w14:paraId="676E1021" w14:textId="77777777" w:rsidR="00ED7F86" w:rsidRPr="008174E5" w:rsidRDefault="00ED7F86" w:rsidP="00ED7F86">
            <w:pPr>
              <w:pStyle w:val="Closing"/>
              <w:rPr>
                <w:i/>
                <w:lang w:val="en-US"/>
              </w:rPr>
            </w:pPr>
          </w:p>
        </w:tc>
      </w:tr>
      <w:tr w:rsidR="00ED7F86" w:rsidRPr="008174E5" w14:paraId="18F4BFF6" w14:textId="77777777" w:rsidTr="008174E5">
        <w:trPr>
          <w:trHeight w:val="454"/>
        </w:trPr>
        <w:tc>
          <w:tcPr>
            <w:tcW w:w="1976" w:type="pct"/>
            <w:gridSpan w:val="3"/>
            <w:shd w:val="clear" w:color="auto" w:fill="F2F2F2" w:themeFill="background1" w:themeFillShade="F2"/>
            <w:vAlign w:val="center"/>
          </w:tcPr>
          <w:p w14:paraId="00F0ACCA" w14:textId="77777777" w:rsidR="00ED7F86" w:rsidRPr="008174E5" w:rsidRDefault="00ED7F86" w:rsidP="00ED7F86">
            <w:pPr>
              <w:pStyle w:val="Closing"/>
              <w:rPr>
                <w:b/>
                <w:bCs/>
                <w:lang w:val="en-US"/>
              </w:rPr>
            </w:pPr>
            <w:r w:rsidRPr="008174E5">
              <w:rPr>
                <w:b/>
                <w:bCs/>
                <w:lang w:val="en-US"/>
              </w:rPr>
              <w:t>Date and Time of Operation:</w:t>
            </w:r>
          </w:p>
        </w:tc>
        <w:tc>
          <w:tcPr>
            <w:tcW w:w="3024" w:type="pct"/>
            <w:gridSpan w:val="5"/>
            <w:vAlign w:val="center"/>
          </w:tcPr>
          <w:p w14:paraId="2C216A38" w14:textId="77777777" w:rsidR="00ED7F86" w:rsidRPr="008174E5" w:rsidRDefault="00ED7F86" w:rsidP="00ED7F86">
            <w:pPr>
              <w:pStyle w:val="Closing"/>
              <w:rPr>
                <w:i/>
                <w:lang w:val="en-US"/>
              </w:rPr>
            </w:pPr>
          </w:p>
        </w:tc>
      </w:tr>
      <w:tr w:rsidR="00ED7F86" w:rsidRPr="008174E5" w14:paraId="392A4221" w14:textId="77777777" w:rsidTr="008174E5">
        <w:trPr>
          <w:trHeight w:val="454"/>
        </w:trPr>
        <w:tc>
          <w:tcPr>
            <w:tcW w:w="1976" w:type="pct"/>
            <w:gridSpan w:val="3"/>
            <w:shd w:val="clear" w:color="auto" w:fill="F2F2F2" w:themeFill="background1" w:themeFillShade="F2"/>
            <w:vAlign w:val="center"/>
          </w:tcPr>
          <w:p w14:paraId="007508A4" w14:textId="77777777" w:rsidR="00ED7F86" w:rsidRPr="008174E5" w:rsidRDefault="00ED7F86" w:rsidP="00ED7F86">
            <w:pPr>
              <w:pStyle w:val="Closing"/>
              <w:rPr>
                <w:b/>
                <w:bCs/>
                <w:lang w:val="en-US"/>
              </w:rPr>
            </w:pPr>
            <w:r w:rsidRPr="008174E5">
              <w:rPr>
                <w:b/>
                <w:bCs/>
                <w:lang w:val="en-US"/>
              </w:rPr>
              <w:t>Date and Time of Delivery of Graft:</w:t>
            </w:r>
          </w:p>
        </w:tc>
        <w:tc>
          <w:tcPr>
            <w:tcW w:w="3024" w:type="pct"/>
            <w:gridSpan w:val="5"/>
            <w:vAlign w:val="center"/>
          </w:tcPr>
          <w:p w14:paraId="24D92341" w14:textId="77777777" w:rsidR="00ED7F86" w:rsidRPr="008174E5" w:rsidRDefault="00ED7F86" w:rsidP="00ED7F86">
            <w:pPr>
              <w:pStyle w:val="Closing"/>
              <w:rPr>
                <w:i/>
                <w:lang w:val="en-US"/>
              </w:rPr>
            </w:pPr>
          </w:p>
        </w:tc>
      </w:tr>
      <w:tr w:rsidR="00ED7F86" w:rsidRPr="008174E5" w14:paraId="5B9658BA" w14:textId="77777777" w:rsidTr="008174E5">
        <w:trPr>
          <w:trHeight w:val="454"/>
        </w:trPr>
        <w:tc>
          <w:tcPr>
            <w:tcW w:w="1976" w:type="pct"/>
            <w:gridSpan w:val="3"/>
            <w:shd w:val="clear" w:color="auto" w:fill="F2F2F2" w:themeFill="background1" w:themeFillShade="F2"/>
            <w:vAlign w:val="center"/>
          </w:tcPr>
          <w:p w14:paraId="2537BA97" w14:textId="77777777" w:rsidR="00ED7F86" w:rsidRPr="008174E5" w:rsidRDefault="00ED7F86" w:rsidP="00ED7F86">
            <w:pPr>
              <w:pStyle w:val="Closing"/>
              <w:rPr>
                <w:b/>
                <w:bCs/>
                <w:lang w:val="en-US"/>
              </w:rPr>
            </w:pPr>
            <w:r w:rsidRPr="008174E5">
              <w:rPr>
                <w:b/>
                <w:bCs/>
                <w:lang w:val="en-US"/>
              </w:rPr>
              <w:t>Name of Surgeon:</w:t>
            </w:r>
          </w:p>
        </w:tc>
        <w:tc>
          <w:tcPr>
            <w:tcW w:w="3024" w:type="pct"/>
            <w:gridSpan w:val="5"/>
            <w:vAlign w:val="center"/>
          </w:tcPr>
          <w:p w14:paraId="65FDFB16" w14:textId="77777777" w:rsidR="00ED7F86" w:rsidRPr="008174E5" w:rsidRDefault="00ED7F86" w:rsidP="00ED7F86">
            <w:pPr>
              <w:pStyle w:val="Closing"/>
              <w:rPr>
                <w:i/>
                <w:lang w:val="en-US"/>
              </w:rPr>
            </w:pPr>
          </w:p>
        </w:tc>
      </w:tr>
      <w:tr w:rsidR="00ED7F86" w:rsidRPr="008174E5" w14:paraId="00608156" w14:textId="77777777" w:rsidTr="008174E5">
        <w:trPr>
          <w:trHeight w:val="454"/>
        </w:trPr>
        <w:tc>
          <w:tcPr>
            <w:tcW w:w="1263" w:type="pct"/>
            <w:shd w:val="clear" w:color="auto" w:fill="F2F2F2" w:themeFill="background1" w:themeFillShade="F2"/>
            <w:vAlign w:val="center"/>
          </w:tcPr>
          <w:p w14:paraId="31D6BA54" w14:textId="77777777" w:rsidR="00ED7F86" w:rsidRPr="008174E5" w:rsidRDefault="00ED7F86" w:rsidP="00ED7F86">
            <w:pPr>
              <w:pStyle w:val="Closing"/>
              <w:rPr>
                <w:b/>
                <w:bCs/>
                <w:lang w:val="en-US"/>
              </w:rPr>
            </w:pPr>
            <w:r w:rsidRPr="008174E5">
              <w:rPr>
                <w:b/>
                <w:bCs/>
                <w:lang w:val="en-US"/>
              </w:rPr>
              <w:t>Name of Patient:</w:t>
            </w:r>
          </w:p>
        </w:tc>
        <w:tc>
          <w:tcPr>
            <w:tcW w:w="1813" w:type="pct"/>
            <w:gridSpan w:val="5"/>
            <w:vAlign w:val="center"/>
          </w:tcPr>
          <w:p w14:paraId="15B6EB6E" w14:textId="77777777" w:rsidR="00ED7F86" w:rsidRPr="008174E5" w:rsidRDefault="00ED7F86" w:rsidP="00ED7F86">
            <w:pPr>
              <w:pStyle w:val="Closing"/>
              <w:rPr>
                <w:b/>
                <w:bCs/>
                <w:lang w:val="en-US"/>
              </w:rPr>
            </w:pPr>
          </w:p>
        </w:tc>
        <w:tc>
          <w:tcPr>
            <w:tcW w:w="714" w:type="pct"/>
            <w:shd w:val="clear" w:color="auto" w:fill="F2F2F2" w:themeFill="background1" w:themeFillShade="F2"/>
            <w:vAlign w:val="center"/>
          </w:tcPr>
          <w:p w14:paraId="2572964E" w14:textId="77777777" w:rsidR="00ED7F86" w:rsidRPr="008174E5" w:rsidRDefault="00ED7F86" w:rsidP="00ED7F86">
            <w:pPr>
              <w:pStyle w:val="Closing"/>
              <w:rPr>
                <w:i/>
                <w:lang w:val="en-US"/>
              </w:rPr>
            </w:pPr>
            <w:r w:rsidRPr="008174E5">
              <w:rPr>
                <w:b/>
                <w:bCs/>
                <w:lang w:val="en-US"/>
              </w:rPr>
              <w:t xml:space="preserve">UR </w:t>
            </w:r>
            <w:proofErr w:type="gramStart"/>
            <w:r w:rsidRPr="008174E5">
              <w:rPr>
                <w:b/>
                <w:bCs/>
                <w:lang w:val="en-US"/>
              </w:rPr>
              <w:t>Number :</w:t>
            </w:r>
            <w:proofErr w:type="gramEnd"/>
          </w:p>
        </w:tc>
        <w:tc>
          <w:tcPr>
            <w:tcW w:w="1210" w:type="pct"/>
            <w:vAlign w:val="center"/>
          </w:tcPr>
          <w:p w14:paraId="37FD02C8" w14:textId="77777777" w:rsidR="00ED7F86" w:rsidRPr="008174E5" w:rsidRDefault="00ED7F86" w:rsidP="00ED7F86">
            <w:pPr>
              <w:pStyle w:val="Closing"/>
              <w:rPr>
                <w:i/>
                <w:lang w:val="en-US"/>
              </w:rPr>
            </w:pPr>
          </w:p>
        </w:tc>
      </w:tr>
      <w:tr w:rsidR="00ED7F86" w:rsidRPr="008174E5" w14:paraId="0821FDE3" w14:textId="77777777" w:rsidTr="008174E5">
        <w:trPr>
          <w:trHeight w:val="340"/>
        </w:trPr>
        <w:tc>
          <w:tcPr>
            <w:tcW w:w="5000" w:type="pct"/>
            <w:gridSpan w:val="8"/>
            <w:shd w:val="clear" w:color="auto" w:fill="A6A6A6" w:themeFill="background1" w:themeFillShade="A6"/>
            <w:vAlign w:val="center"/>
          </w:tcPr>
          <w:p w14:paraId="114E6915" w14:textId="77777777" w:rsidR="00ED7F86" w:rsidRPr="008174E5" w:rsidRDefault="00ED7F86" w:rsidP="00ED7F86">
            <w:pPr>
              <w:pStyle w:val="Closing"/>
              <w:rPr>
                <w:i/>
                <w:lang w:val="en-US"/>
              </w:rPr>
            </w:pPr>
            <w:r w:rsidRPr="008174E5">
              <w:rPr>
                <w:b/>
                <w:lang w:val="en-US"/>
              </w:rPr>
              <w:t>Person Authorised to Requisition Goods</w:t>
            </w:r>
          </w:p>
        </w:tc>
      </w:tr>
      <w:tr w:rsidR="00ED7F86" w:rsidRPr="008174E5" w14:paraId="66222AC2" w14:textId="77777777" w:rsidTr="008174E5">
        <w:trPr>
          <w:trHeight w:val="454"/>
        </w:trPr>
        <w:tc>
          <w:tcPr>
            <w:tcW w:w="1263" w:type="pct"/>
            <w:shd w:val="clear" w:color="auto" w:fill="F2F2F2" w:themeFill="background1" w:themeFillShade="F2"/>
            <w:vAlign w:val="center"/>
          </w:tcPr>
          <w:p w14:paraId="1B15923D" w14:textId="77777777" w:rsidR="00ED7F86" w:rsidRPr="008174E5" w:rsidRDefault="00ED7F86" w:rsidP="00ED7F86">
            <w:pPr>
              <w:pStyle w:val="Closing"/>
              <w:rPr>
                <w:b/>
                <w:lang w:val="en-US"/>
              </w:rPr>
            </w:pPr>
            <w:proofErr w:type="spellStart"/>
            <w:r w:rsidRPr="008174E5">
              <w:rPr>
                <w:b/>
                <w:lang w:val="en-US"/>
              </w:rPr>
              <w:t>Authorisation</w:t>
            </w:r>
            <w:proofErr w:type="spellEnd"/>
            <w:r w:rsidRPr="008174E5">
              <w:rPr>
                <w:b/>
                <w:lang w:val="en-US"/>
              </w:rPr>
              <w:t xml:space="preserve"> Name:</w:t>
            </w:r>
          </w:p>
        </w:tc>
        <w:tc>
          <w:tcPr>
            <w:tcW w:w="1813" w:type="pct"/>
            <w:gridSpan w:val="5"/>
            <w:vAlign w:val="center"/>
          </w:tcPr>
          <w:p w14:paraId="2597F09B" w14:textId="77777777" w:rsidR="00ED7F86" w:rsidRPr="008174E5" w:rsidRDefault="00ED7F86" w:rsidP="00ED7F86">
            <w:pPr>
              <w:pStyle w:val="Closing"/>
              <w:rPr>
                <w:b/>
                <w:lang w:val="en-US"/>
              </w:rPr>
            </w:pPr>
          </w:p>
        </w:tc>
        <w:tc>
          <w:tcPr>
            <w:tcW w:w="714" w:type="pct"/>
            <w:shd w:val="clear" w:color="auto" w:fill="F2F2F2" w:themeFill="background1" w:themeFillShade="F2"/>
            <w:vAlign w:val="center"/>
          </w:tcPr>
          <w:p w14:paraId="50F62A12" w14:textId="77777777" w:rsidR="00ED7F86" w:rsidRPr="008174E5" w:rsidRDefault="00ED7F86" w:rsidP="00ED7F86">
            <w:pPr>
              <w:pStyle w:val="Closing"/>
              <w:rPr>
                <w:i/>
                <w:lang w:val="en-US"/>
              </w:rPr>
            </w:pPr>
            <w:r w:rsidRPr="008174E5">
              <w:rPr>
                <w:b/>
                <w:lang w:val="en-US"/>
              </w:rPr>
              <w:t>Position:</w:t>
            </w:r>
          </w:p>
        </w:tc>
        <w:tc>
          <w:tcPr>
            <w:tcW w:w="1210" w:type="pct"/>
            <w:vAlign w:val="center"/>
          </w:tcPr>
          <w:p w14:paraId="0EB8E47C" w14:textId="77777777" w:rsidR="00ED7F86" w:rsidRPr="008174E5" w:rsidRDefault="00ED7F86" w:rsidP="00ED7F86">
            <w:pPr>
              <w:pStyle w:val="Closing"/>
              <w:rPr>
                <w:i/>
                <w:lang w:val="en-US"/>
              </w:rPr>
            </w:pPr>
          </w:p>
        </w:tc>
      </w:tr>
      <w:tr w:rsidR="00ED7F86" w:rsidRPr="008174E5" w14:paraId="0AC75A5C" w14:textId="77777777" w:rsidTr="008174E5">
        <w:trPr>
          <w:trHeight w:val="454"/>
        </w:trPr>
        <w:tc>
          <w:tcPr>
            <w:tcW w:w="1263" w:type="pct"/>
            <w:shd w:val="clear" w:color="auto" w:fill="F2F2F2" w:themeFill="background1" w:themeFillShade="F2"/>
            <w:vAlign w:val="center"/>
          </w:tcPr>
          <w:p w14:paraId="47CF39C8" w14:textId="77777777" w:rsidR="00ED7F86" w:rsidRPr="008174E5" w:rsidRDefault="00ED7F86" w:rsidP="00ED7F86">
            <w:pPr>
              <w:pStyle w:val="Closing"/>
              <w:rPr>
                <w:b/>
                <w:lang w:val="en-US"/>
              </w:rPr>
            </w:pPr>
            <w:r w:rsidRPr="008174E5">
              <w:rPr>
                <w:b/>
                <w:lang w:val="en-US"/>
              </w:rPr>
              <w:t>Signature (if faxed):</w:t>
            </w:r>
          </w:p>
        </w:tc>
        <w:tc>
          <w:tcPr>
            <w:tcW w:w="3737" w:type="pct"/>
            <w:gridSpan w:val="7"/>
            <w:vAlign w:val="center"/>
          </w:tcPr>
          <w:p w14:paraId="73E8774F" w14:textId="77777777" w:rsidR="00ED7F86" w:rsidRPr="008174E5" w:rsidRDefault="00ED7F86" w:rsidP="00ED7F86">
            <w:pPr>
              <w:pStyle w:val="Closing"/>
              <w:rPr>
                <w:i/>
                <w:lang w:val="en-US"/>
              </w:rPr>
            </w:pPr>
          </w:p>
          <w:p w14:paraId="383600BE" w14:textId="77777777" w:rsidR="00ED7F86" w:rsidRPr="008174E5" w:rsidRDefault="00ED7F86" w:rsidP="00ED7F86">
            <w:pPr>
              <w:pStyle w:val="Closing"/>
              <w:rPr>
                <w:i/>
                <w:lang w:val="en-US"/>
              </w:rPr>
            </w:pPr>
          </w:p>
        </w:tc>
      </w:tr>
    </w:tbl>
    <w:p w14:paraId="11A608F4" w14:textId="04D593F5" w:rsidR="00ED7F86" w:rsidRDefault="00ED7F86" w:rsidP="00ED7F86">
      <w:pPr>
        <w:pStyle w:val="Closing"/>
        <w:keepNext w:val="0"/>
        <w:spacing w:line="240" w:lineRule="auto"/>
        <w:rPr>
          <w:spacing w:val="0"/>
          <w:sz w:val="24"/>
          <w:szCs w:val="24"/>
        </w:rPr>
      </w:pPr>
    </w:p>
    <w:p w14:paraId="04E0E892" w14:textId="77777777" w:rsidR="008174E5" w:rsidRPr="008174E5" w:rsidRDefault="008174E5" w:rsidP="008174E5">
      <w:pPr>
        <w:rPr>
          <w:rFonts w:ascii="Arial" w:hAnsi="Arial" w:cs="Arial"/>
          <w:b/>
          <w:lang w:val="en-US"/>
        </w:rPr>
      </w:pPr>
      <w:r w:rsidRPr="008174E5">
        <w:rPr>
          <w:rFonts w:ascii="Arial" w:hAnsi="Arial" w:cs="Arial"/>
          <w:b/>
          <w:u w:val="single"/>
          <w:lang w:val="en-US"/>
        </w:rPr>
        <w:t>PLEASE NOTE</w:t>
      </w:r>
      <w:r w:rsidRPr="008174E5">
        <w:rPr>
          <w:rFonts w:ascii="Arial" w:hAnsi="Arial" w:cs="Arial"/>
          <w:lang w:val="en-US"/>
        </w:rPr>
        <w:t xml:space="preserve">: </w:t>
      </w:r>
      <w:r w:rsidRPr="008174E5">
        <w:rPr>
          <w:rFonts w:ascii="Arial" w:hAnsi="Arial" w:cs="Arial"/>
          <w:b/>
          <w:lang w:val="en-US"/>
        </w:rPr>
        <w:t xml:space="preserve">You will receive a fax or email confirmation within </w:t>
      </w:r>
      <w:proofErr w:type="spellStart"/>
      <w:r w:rsidRPr="008174E5">
        <w:rPr>
          <w:rFonts w:ascii="Arial" w:hAnsi="Arial" w:cs="Arial"/>
          <w:b/>
          <w:lang w:val="en-US"/>
        </w:rPr>
        <w:t>24hrs</w:t>
      </w:r>
      <w:proofErr w:type="spellEnd"/>
      <w:r w:rsidRPr="008174E5">
        <w:rPr>
          <w:rFonts w:ascii="Arial" w:hAnsi="Arial" w:cs="Arial"/>
          <w:b/>
          <w:lang w:val="en-US"/>
        </w:rPr>
        <w:t xml:space="preserve">. If you do not receive this confirmation within </w:t>
      </w:r>
      <w:proofErr w:type="spellStart"/>
      <w:r w:rsidRPr="008174E5">
        <w:rPr>
          <w:rFonts w:ascii="Arial" w:hAnsi="Arial" w:cs="Arial"/>
          <w:b/>
          <w:lang w:val="en-US"/>
        </w:rPr>
        <w:t>24hrs</w:t>
      </w:r>
      <w:proofErr w:type="spellEnd"/>
      <w:r w:rsidRPr="008174E5">
        <w:rPr>
          <w:rFonts w:ascii="Arial" w:hAnsi="Arial" w:cs="Arial"/>
          <w:b/>
          <w:lang w:val="en-US"/>
        </w:rPr>
        <w:t xml:space="preserve"> please contact the DTBV on Ph: 03 9684 4451. </w:t>
      </w:r>
    </w:p>
    <w:p w14:paraId="4346CEE1" w14:textId="77777777" w:rsidR="008174E5" w:rsidRPr="008174E5" w:rsidRDefault="008174E5" w:rsidP="008174E5">
      <w:pPr>
        <w:rPr>
          <w:rFonts w:ascii="Arial" w:hAnsi="Arial" w:cs="Arial"/>
          <w:lang w:val="en-US"/>
        </w:rPr>
      </w:pPr>
      <w:r w:rsidRPr="008174E5">
        <w:rPr>
          <w:rFonts w:ascii="Arial" w:hAnsi="Arial" w:cs="Arial"/>
          <w:lang w:val="en-US"/>
        </w:rPr>
        <w:t>Below for DTBV Office Use Only:</w:t>
      </w:r>
    </w:p>
    <w:tbl>
      <w:tblPr>
        <w:tblStyle w:val="TableGrid"/>
        <w:tblW w:w="5016" w:type="pct"/>
        <w:tblLayout w:type="fixed"/>
        <w:tblLook w:val="04A0" w:firstRow="1" w:lastRow="0" w:firstColumn="1" w:lastColumn="0" w:noHBand="0" w:noVBand="1"/>
      </w:tblPr>
      <w:tblGrid>
        <w:gridCol w:w="1669"/>
        <w:gridCol w:w="1415"/>
        <w:gridCol w:w="4112"/>
        <w:gridCol w:w="1276"/>
        <w:gridCol w:w="2551"/>
      </w:tblGrid>
      <w:tr w:rsidR="008174E5" w:rsidRPr="00927CD3" w14:paraId="1B61A547" w14:textId="77777777" w:rsidTr="00927CD3">
        <w:trPr>
          <w:trHeight w:val="340"/>
        </w:trPr>
        <w:tc>
          <w:tcPr>
            <w:tcW w:w="757" w:type="pct"/>
            <w:vMerge w:val="restart"/>
            <w:shd w:val="clear" w:color="auto" w:fill="F2F2F2" w:themeFill="background1" w:themeFillShade="F2"/>
            <w:vAlign w:val="center"/>
          </w:tcPr>
          <w:p w14:paraId="0E7B5D2A" w14:textId="77777777" w:rsidR="008174E5" w:rsidRPr="008174E5" w:rsidRDefault="008174E5" w:rsidP="008174E5">
            <w:pPr>
              <w:rPr>
                <w:rFonts w:ascii="Arial" w:hAnsi="Arial" w:cs="Arial"/>
                <w:b/>
                <w:lang w:val="en-US"/>
              </w:rPr>
            </w:pPr>
            <w:r w:rsidRPr="008174E5">
              <w:rPr>
                <w:rFonts w:ascii="Arial" w:hAnsi="Arial" w:cs="Arial"/>
                <w:b/>
                <w:lang w:val="en-US"/>
              </w:rPr>
              <w:t>Comments:</w:t>
            </w:r>
          </w:p>
        </w:tc>
        <w:tc>
          <w:tcPr>
            <w:tcW w:w="4243" w:type="pct"/>
            <w:gridSpan w:val="4"/>
            <w:tcBorders>
              <w:bottom w:val="single" w:sz="4" w:space="0" w:color="auto"/>
            </w:tcBorders>
            <w:vAlign w:val="center"/>
          </w:tcPr>
          <w:p w14:paraId="2DB1DC6A" w14:textId="7BF8C1AB" w:rsidR="008174E5" w:rsidRPr="008174E5" w:rsidRDefault="008174E5" w:rsidP="008174E5">
            <w:pPr>
              <w:rPr>
                <w:rFonts w:ascii="Arial" w:hAnsi="Arial" w:cs="Arial"/>
                <w:lang w:val="en-US"/>
              </w:rPr>
            </w:pPr>
          </w:p>
        </w:tc>
      </w:tr>
      <w:tr w:rsidR="008174E5" w:rsidRPr="00927CD3" w14:paraId="44908ACA" w14:textId="77777777" w:rsidTr="00927CD3">
        <w:trPr>
          <w:trHeight w:val="340"/>
        </w:trPr>
        <w:tc>
          <w:tcPr>
            <w:tcW w:w="757" w:type="pct"/>
            <w:vMerge/>
            <w:shd w:val="clear" w:color="auto" w:fill="F2F2F2" w:themeFill="background1" w:themeFillShade="F2"/>
            <w:vAlign w:val="center"/>
          </w:tcPr>
          <w:p w14:paraId="3231F526" w14:textId="77777777" w:rsidR="008174E5" w:rsidRPr="00927CD3" w:rsidRDefault="008174E5" w:rsidP="008174E5">
            <w:pPr>
              <w:rPr>
                <w:rFonts w:ascii="Arial" w:hAnsi="Arial" w:cs="Arial"/>
                <w:b/>
                <w:lang w:val="en-US"/>
              </w:rPr>
            </w:pPr>
          </w:p>
        </w:tc>
        <w:tc>
          <w:tcPr>
            <w:tcW w:w="4243" w:type="pct"/>
            <w:gridSpan w:val="4"/>
            <w:tcBorders>
              <w:bottom w:val="single" w:sz="4" w:space="0" w:color="auto"/>
            </w:tcBorders>
            <w:vAlign w:val="center"/>
          </w:tcPr>
          <w:p w14:paraId="41967843" w14:textId="77777777" w:rsidR="008174E5" w:rsidRPr="00927CD3" w:rsidRDefault="008174E5" w:rsidP="008174E5">
            <w:pPr>
              <w:rPr>
                <w:rFonts w:ascii="Arial" w:hAnsi="Arial" w:cs="Arial"/>
                <w:lang w:val="en-US"/>
              </w:rPr>
            </w:pPr>
          </w:p>
        </w:tc>
      </w:tr>
      <w:tr w:rsidR="008174E5" w:rsidRPr="00927CD3" w14:paraId="10BD3507" w14:textId="77777777" w:rsidTr="00927CD3">
        <w:trPr>
          <w:trHeight w:val="340"/>
        </w:trPr>
        <w:tc>
          <w:tcPr>
            <w:tcW w:w="757" w:type="pct"/>
            <w:vMerge/>
            <w:vAlign w:val="center"/>
          </w:tcPr>
          <w:p w14:paraId="0C0E554F" w14:textId="77777777" w:rsidR="008174E5" w:rsidRPr="008174E5" w:rsidRDefault="008174E5" w:rsidP="008174E5">
            <w:pPr>
              <w:rPr>
                <w:rFonts w:ascii="Arial" w:hAnsi="Arial" w:cs="Arial"/>
                <w:lang w:val="en-US"/>
              </w:rPr>
            </w:pPr>
          </w:p>
        </w:tc>
        <w:tc>
          <w:tcPr>
            <w:tcW w:w="4243" w:type="pct"/>
            <w:gridSpan w:val="4"/>
            <w:tcBorders>
              <w:top w:val="single" w:sz="4" w:space="0" w:color="auto"/>
            </w:tcBorders>
            <w:vAlign w:val="center"/>
          </w:tcPr>
          <w:p w14:paraId="1CEB7A3D" w14:textId="49996270" w:rsidR="008174E5" w:rsidRPr="008174E5" w:rsidRDefault="008174E5" w:rsidP="008174E5">
            <w:pPr>
              <w:rPr>
                <w:rFonts w:ascii="Arial" w:hAnsi="Arial" w:cs="Arial"/>
                <w:lang w:val="en-US"/>
              </w:rPr>
            </w:pPr>
          </w:p>
        </w:tc>
      </w:tr>
      <w:tr w:rsidR="008174E5" w:rsidRPr="00927CD3" w14:paraId="6840FAD2" w14:textId="77777777" w:rsidTr="00927CD3">
        <w:trPr>
          <w:trHeight w:val="340"/>
        </w:trPr>
        <w:tc>
          <w:tcPr>
            <w:tcW w:w="757" w:type="pct"/>
            <w:vMerge/>
            <w:vAlign w:val="center"/>
          </w:tcPr>
          <w:p w14:paraId="3E2E5D75" w14:textId="77777777" w:rsidR="008174E5" w:rsidRPr="00927CD3" w:rsidRDefault="008174E5" w:rsidP="008174E5">
            <w:pPr>
              <w:rPr>
                <w:rFonts w:ascii="Arial" w:hAnsi="Arial" w:cs="Arial"/>
                <w:lang w:val="en-US"/>
              </w:rPr>
            </w:pPr>
          </w:p>
        </w:tc>
        <w:tc>
          <w:tcPr>
            <w:tcW w:w="4243" w:type="pct"/>
            <w:gridSpan w:val="4"/>
            <w:tcBorders>
              <w:top w:val="nil"/>
              <w:bottom w:val="nil"/>
            </w:tcBorders>
            <w:vAlign w:val="center"/>
          </w:tcPr>
          <w:p w14:paraId="13C42EB8" w14:textId="77777777" w:rsidR="008174E5" w:rsidRPr="00927CD3" w:rsidRDefault="008174E5" w:rsidP="008174E5">
            <w:pPr>
              <w:rPr>
                <w:rFonts w:ascii="Arial" w:hAnsi="Arial" w:cs="Arial"/>
                <w:lang w:val="en-US"/>
              </w:rPr>
            </w:pPr>
          </w:p>
        </w:tc>
      </w:tr>
      <w:tr w:rsidR="008174E5" w:rsidRPr="008174E5" w14:paraId="5B83743C" w14:textId="77777777" w:rsidTr="00927CD3">
        <w:tc>
          <w:tcPr>
            <w:tcW w:w="5000" w:type="pct"/>
            <w:gridSpan w:val="5"/>
            <w:shd w:val="clear" w:color="auto" w:fill="A6A6A6" w:themeFill="background1" w:themeFillShade="A6"/>
            <w:vAlign w:val="center"/>
          </w:tcPr>
          <w:p w14:paraId="45A8103B" w14:textId="77777777" w:rsidR="008174E5" w:rsidRPr="008174E5" w:rsidRDefault="008174E5" w:rsidP="008174E5">
            <w:pPr>
              <w:rPr>
                <w:rFonts w:ascii="Arial" w:hAnsi="Arial" w:cs="Arial"/>
                <w:b/>
                <w:lang w:val="en-US"/>
              </w:rPr>
            </w:pPr>
            <w:r w:rsidRPr="008174E5">
              <w:rPr>
                <w:rFonts w:ascii="Arial" w:hAnsi="Arial" w:cs="Arial"/>
                <w:b/>
                <w:lang w:val="en-US"/>
              </w:rPr>
              <w:t>Graft Confirmed</w:t>
            </w:r>
          </w:p>
        </w:tc>
      </w:tr>
      <w:tr w:rsidR="00927CD3" w:rsidRPr="008174E5" w14:paraId="171C912B" w14:textId="77777777" w:rsidTr="00927CD3">
        <w:trPr>
          <w:trHeight w:val="454"/>
        </w:trPr>
        <w:tc>
          <w:tcPr>
            <w:tcW w:w="757" w:type="pct"/>
            <w:shd w:val="clear" w:color="auto" w:fill="F2F2F2" w:themeFill="background1" w:themeFillShade="F2"/>
            <w:vAlign w:val="center"/>
          </w:tcPr>
          <w:p w14:paraId="5D0F029A" w14:textId="77777777" w:rsidR="008174E5" w:rsidRPr="008174E5" w:rsidRDefault="008174E5" w:rsidP="008174E5">
            <w:pPr>
              <w:rPr>
                <w:rFonts w:ascii="Arial" w:hAnsi="Arial" w:cs="Arial"/>
                <w:b/>
                <w:lang w:val="en-US"/>
              </w:rPr>
            </w:pPr>
            <w:r w:rsidRPr="008174E5">
              <w:rPr>
                <w:rFonts w:ascii="Arial" w:hAnsi="Arial" w:cs="Arial"/>
                <w:b/>
                <w:lang w:val="en-US"/>
              </w:rPr>
              <w:t>Graft Type:</w:t>
            </w:r>
          </w:p>
        </w:tc>
        <w:tc>
          <w:tcPr>
            <w:tcW w:w="2507" w:type="pct"/>
            <w:gridSpan w:val="2"/>
            <w:shd w:val="clear" w:color="auto" w:fill="FFFFFF" w:themeFill="background1"/>
            <w:vAlign w:val="center"/>
          </w:tcPr>
          <w:p w14:paraId="23E3C1DD" w14:textId="77777777" w:rsidR="008174E5" w:rsidRPr="008174E5" w:rsidRDefault="008174E5" w:rsidP="008174E5">
            <w:pPr>
              <w:rPr>
                <w:rFonts w:ascii="Arial" w:hAnsi="Arial" w:cs="Arial"/>
                <w:b/>
                <w:lang w:val="en-US"/>
              </w:rPr>
            </w:pPr>
          </w:p>
        </w:tc>
        <w:tc>
          <w:tcPr>
            <w:tcW w:w="579" w:type="pct"/>
            <w:shd w:val="clear" w:color="auto" w:fill="F2F2F2" w:themeFill="background1" w:themeFillShade="F2"/>
          </w:tcPr>
          <w:p w14:paraId="7390EEAF" w14:textId="77777777" w:rsidR="008174E5" w:rsidRPr="008174E5" w:rsidRDefault="008174E5" w:rsidP="008174E5">
            <w:pPr>
              <w:rPr>
                <w:rFonts w:ascii="Arial" w:hAnsi="Arial" w:cs="Arial"/>
                <w:b/>
                <w:lang w:val="en-US"/>
              </w:rPr>
            </w:pPr>
            <w:r w:rsidRPr="008174E5">
              <w:rPr>
                <w:rFonts w:ascii="Arial" w:hAnsi="Arial" w:cs="Arial"/>
                <w:b/>
                <w:lang w:val="en-US"/>
              </w:rPr>
              <w:t>ID:</w:t>
            </w:r>
          </w:p>
        </w:tc>
        <w:tc>
          <w:tcPr>
            <w:tcW w:w="1157" w:type="pct"/>
            <w:shd w:val="clear" w:color="auto" w:fill="FFFFFF" w:themeFill="background1"/>
            <w:vAlign w:val="center"/>
          </w:tcPr>
          <w:p w14:paraId="1A21A0A5" w14:textId="77777777" w:rsidR="008174E5" w:rsidRPr="008174E5" w:rsidRDefault="008174E5" w:rsidP="008174E5">
            <w:pPr>
              <w:rPr>
                <w:rFonts w:ascii="Arial" w:hAnsi="Arial" w:cs="Arial"/>
                <w:b/>
                <w:lang w:val="en-US"/>
              </w:rPr>
            </w:pPr>
          </w:p>
        </w:tc>
      </w:tr>
      <w:tr w:rsidR="00927CD3" w:rsidRPr="008174E5" w14:paraId="28588663" w14:textId="77777777" w:rsidTr="00927CD3">
        <w:tc>
          <w:tcPr>
            <w:tcW w:w="757" w:type="pct"/>
            <w:shd w:val="clear" w:color="auto" w:fill="F2F2F2" w:themeFill="background1" w:themeFillShade="F2"/>
            <w:vAlign w:val="center"/>
          </w:tcPr>
          <w:p w14:paraId="3DF9CD14" w14:textId="77777777" w:rsidR="008174E5" w:rsidRPr="008174E5" w:rsidRDefault="008174E5" w:rsidP="008174E5">
            <w:pPr>
              <w:rPr>
                <w:rFonts w:ascii="Arial" w:hAnsi="Arial" w:cs="Arial"/>
                <w:b/>
                <w:lang w:val="en-US"/>
              </w:rPr>
            </w:pPr>
            <w:r w:rsidRPr="008174E5">
              <w:rPr>
                <w:rFonts w:ascii="Arial" w:hAnsi="Arial" w:cs="Arial"/>
                <w:b/>
                <w:lang w:val="en-US"/>
              </w:rPr>
              <w:t>Cost:       $</w:t>
            </w:r>
          </w:p>
        </w:tc>
        <w:tc>
          <w:tcPr>
            <w:tcW w:w="2507" w:type="pct"/>
            <w:gridSpan w:val="2"/>
            <w:shd w:val="clear" w:color="auto" w:fill="FFFFFF" w:themeFill="background1"/>
            <w:vAlign w:val="center"/>
          </w:tcPr>
          <w:p w14:paraId="333D436B" w14:textId="77777777" w:rsidR="008174E5" w:rsidRPr="008174E5" w:rsidRDefault="008174E5" w:rsidP="008174E5">
            <w:pPr>
              <w:rPr>
                <w:rFonts w:ascii="Arial" w:hAnsi="Arial" w:cs="Arial"/>
                <w:lang w:val="en-US"/>
              </w:rPr>
            </w:pPr>
            <w:r w:rsidRPr="008174E5">
              <w:rPr>
                <w:rFonts w:ascii="Arial" w:hAnsi="Arial" w:cs="Arial"/>
                <w:lang w:val="en-US"/>
              </w:rPr>
              <w:t>_____________________________________+10% GST</w:t>
            </w:r>
          </w:p>
        </w:tc>
        <w:tc>
          <w:tcPr>
            <w:tcW w:w="579" w:type="pct"/>
            <w:shd w:val="clear" w:color="auto" w:fill="F2F2F2" w:themeFill="background1" w:themeFillShade="F2"/>
          </w:tcPr>
          <w:p w14:paraId="505040D4" w14:textId="77777777" w:rsidR="008174E5" w:rsidRPr="008174E5" w:rsidRDefault="008174E5" w:rsidP="008174E5">
            <w:pPr>
              <w:rPr>
                <w:rFonts w:ascii="Arial" w:hAnsi="Arial" w:cs="Arial"/>
                <w:b/>
                <w:lang w:val="en-US"/>
              </w:rPr>
            </w:pPr>
            <w:r w:rsidRPr="008174E5">
              <w:rPr>
                <w:rFonts w:ascii="Arial" w:hAnsi="Arial" w:cs="Arial"/>
                <w:b/>
                <w:lang w:val="en-US"/>
              </w:rPr>
              <w:t>Billing Code:</w:t>
            </w:r>
          </w:p>
        </w:tc>
        <w:tc>
          <w:tcPr>
            <w:tcW w:w="1157" w:type="pct"/>
            <w:shd w:val="clear" w:color="auto" w:fill="FFFFFF" w:themeFill="background1"/>
            <w:vAlign w:val="center"/>
          </w:tcPr>
          <w:p w14:paraId="31D3E081" w14:textId="77777777" w:rsidR="008174E5" w:rsidRPr="008174E5" w:rsidRDefault="008174E5" w:rsidP="008174E5">
            <w:pPr>
              <w:rPr>
                <w:rFonts w:ascii="Arial" w:hAnsi="Arial" w:cs="Arial"/>
                <w:b/>
                <w:lang w:val="en-US"/>
              </w:rPr>
            </w:pPr>
          </w:p>
        </w:tc>
      </w:tr>
      <w:tr w:rsidR="008174E5" w:rsidRPr="008174E5" w14:paraId="0E253F09" w14:textId="77777777" w:rsidTr="00927CD3">
        <w:tc>
          <w:tcPr>
            <w:tcW w:w="1399" w:type="pct"/>
            <w:gridSpan w:val="2"/>
            <w:shd w:val="clear" w:color="auto" w:fill="F2F2F2" w:themeFill="background1" w:themeFillShade="F2"/>
            <w:vAlign w:val="center"/>
          </w:tcPr>
          <w:p w14:paraId="67284F6A" w14:textId="77777777" w:rsidR="008174E5" w:rsidRPr="008174E5" w:rsidRDefault="008174E5" w:rsidP="008174E5">
            <w:pPr>
              <w:rPr>
                <w:rFonts w:ascii="Arial" w:hAnsi="Arial" w:cs="Arial"/>
                <w:b/>
                <w:lang w:val="en-US"/>
              </w:rPr>
            </w:pPr>
            <w:r w:rsidRPr="008174E5">
              <w:rPr>
                <w:rFonts w:ascii="Arial" w:hAnsi="Arial" w:cs="Arial"/>
                <w:b/>
                <w:lang w:val="en-US"/>
              </w:rPr>
              <w:t>Estimated Freight Charges: $</w:t>
            </w:r>
          </w:p>
        </w:tc>
        <w:tc>
          <w:tcPr>
            <w:tcW w:w="3601" w:type="pct"/>
            <w:gridSpan w:val="3"/>
            <w:shd w:val="clear" w:color="auto" w:fill="FFFFFF" w:themeFill="background1"/>
            <w:vAlign w:val="bottom"/>
          </w:tcPr>
          <w:p w14:paraId="107B9257" w14:textId="77777777" w:rsidR="008174E5" w:rsidRPr="008174E5" w:rsidRDefault="008174E5" w:rsidP="008174E5">
            <w:pPr>
              <w:rPr>
                <w:rFonts w:ascii="Arial" w:hAnsi="Arial" w:cs="Arial"/>
                <w:lang w:val="en-US"/>
              </w:rPr>
            </w:pPr>
          </w:p>
          <w:p w14:paraId="6FA9DE9B" w14:textId="77777777" w:rsidR="008174E5" w:rsidRPr="008174E5" w:rsidRDefault="008174E5" w:rsidP="008174E5">
            <w:pPr>
              <w:rPr>
                <w:rFonts w:ascii="Arial" w:hAnsi="Arial" w:cs="Arial"/>
                <w:lang w:val="en-US"/>
              </w:rPr>
            </w:pPr>
          </w:p>
          <w:p w14:paraId="62CDD9B1" w14:textId="77777777" w:rsidR="008174E5" w:rsidRPr="008174E5" w:rsidRDefault="008174E5" w:rsidP="008174E5">
            <w:pPr>
              <w:rPr>
                <w:rFonts w:ascii="Arial" w:hAnsi="Arial" w:cs="Arial"/>
                <w:b/>
                <w:i/>
                <w:lang w:val="en-US"/>
              </w:rPr>
            </w:pPr>
            <w:r w:rsidRPr="008174E5">
              <w:rPr>
                <w:rFonts w:ascii="Arial" w:hAnsi="Arial" w:cs="Arial"/>
                <w:i/>
                <w:lang w:val="en-US"/>
              </w:rPr>
              <w:t>(</w:t>
            </w:r>
            <w:proofErr w:type="spellStart"/>
            <w:proofErr w:type="gramStart"/>
            <w:r w:rsidRPr="008174E5">
              <w:rPr>
                <w:rFonts w:ascii="Arial" w:hAnsi="Arial" w:cs="Arial"/>
                <w:i/>
                <w:lang w:val="en-US"/>
              </w:rPr>
              <w:t>nb</w:t>
            </w:r>
            <w:proofErr w:type="spellEnd"/>
            <w:proofErr w:type="gramEnd"/>
            <w:r w:rsidRPr="008174E5">
              <w:rPr>
                <w:rFonts w:ascii="Arial" w:hAnsi="Arial" w:cs="Arial"/>
                <w:i/>
                <w:lang w:val="en-US"/>
              </w:rPr>
              <w:t xml:space="preserve"> non-urgent delivery/freight within Victoria included in cost)</w:t>
            </w:r>
          </w:p>
        </w:tc>
      </w:tr>
      <w:tr w:rsidR="00927CD3" w:rsidRPr="008174E5" w14:paraId="0B098D27" w14:textId="77777777" w:rsidTr="00927CD3">
        <w:trPr>
          <w:trHeight w:val="737"/>
        </w:trPr>
        <w:tc>
          <w:tcPr>
            <w:tcW w:w="757" w:type="pct"/>
            <w:shd w:val="clear" w:color="auto" w:fill="F2F2F2" w:themeFill="background1" w:themeFillShade="F2"/>
            <w:vAlign w:val="center"/>
          </w:tcPr>
          <w:p w14:paraId="45EFE6AE" w14:textId="77777777" w:rsidR="008174E5" w:rsidRPr="008174E5" w:rsidRDefault="008174E5" w:rsidP="008174E5">
            <w:pPr>
              <w:rPr>
                <w:rFonts w:ascii="Arial" w:hAnsi="Arial" w:cs="Arial"/>
                <w:b/>
                <w:lang w:val="en-US"/>
              </w:rPr>
            </w:pPr>
            <w:r w:rsidRPr="008174E5">
              <w:rPr>
                <w:rFonts w:ascii="Arial" w:hAnsi="Arial" w:cs="Arial"/>
                <w:b/>
                <w:lang w:val="en-US"/>
              </w:rPr>
              <w:t>Sig:</w:t>
            </w:r>
          </w:p>
        </w:tc>
        <w:tc>
          <w:tcPr>
            <w:tcW w:w="2507" w:type="pct"/>
            <w:gridSpan w:val="2"/>
            <w:shd w:val="clear" w:color="auto" w:fill="FFFFFF" w:themeFill="background1"/>
            <w:vAlign w:val="center"/>
          </w:tcPr>
          <w:p w14:paraId="5E70C011" w14:textId="77777777" w:rsidR="008174E5" w:rsidRPr="008174E5" w:rsidRDefault="008174E5" w:rsidP="008174E5">
            <w:pPr>
              <w:rPr>
                <w:rFonts w:ascii="Arial" w:hAnsi="Arial" w:cs="Arial"/>
                <w:lang w:val="en-US"/>
              </w:rPr>
            </w:pPr>
          </w:p>
        </w:tc>
        <w:tc>
          <w:tcPr>
            <w:tcW w:w="579" w:type="pct"/>
            <w:shd w:val="clear" w:color="auto" w:fill="F2F2F2" w:themeFill="background1" w:themeFillShade="F2"/>
            <w:vAlign w:val="center"/>
          </w:tcPr>
          <w:p w14:paraId="268539CC" w14:textId="77777777" w:rsidR="008174E5" w:rsidRPr="008174E5" w:rsidRDefault="008174E5" w:rsidP="008174E5">
            <w:pPr>
              <w:rPr>
                <w:rFonts w:ascii="Arial" w:hAnsi="Arial" w:cs="Arial"/>
                <w:b/>
                <w:lang w:val="en-US"/>
              </w:rPr>
            </w:pPr>
            <w:r w:rsidRPr="008174E5">
              <w:rPr>
                <w:rFonts w:ascii="Arial" w:hAnsi="Arial" w:cs="Arial"/>
                <w:b/>
                <w:lang w:val="en-US"/>
              </w:rPr>
              <w:t>Date:</w:t>
            </w:r>
          </w:p>
        </w:tc>
        <w:tc>
          <w:tcPr>
            <w:tcW w:w="1157" w:type="pct"/>
            <w:shd w:val="clear" w:color="auto" w:fill="FFFFFF" w:themeFill="background1"/>
            <w:vAlign w:val="center"/>
          </w:tcPr>
          <w:p w14:paraId="600716FB" w14:textId="4A6345CC" w:rsidR="008174E5" w:rsidRPr="008174E5" w:rsidRDefault="008174E5" w:rsidP="008174E5">
            <w:pPr>
              <w:rPr>
                <w:rFonts w:ascii="Arial" w:hAnsi="Arial" w:cs="Arial"/>
                <w:lang w:val="en-US"/>
              </w:rPr>
            </w:pPr>
            <w:r w:rsidRPr="008174E5">
              <w:rPr>
                <w:rFonts w:ascii="Arial" w:hAnsi="Arial" w:cs="Arial"/>
                <w:lang w:val="en-US"/>
              </w:rPr>
              <w:t xml:space="preserve">          /                /</w:t>
            </w:r>
          </w:p>
        </w:tc>
      </w:tr>
    </w:tbl>
    <w:p w14:paraId="1099C079" w14:textId="77777777" w:rsidR="00ED7F86" w:rsidRPr="00927CD3" w:rsidRDefault="00ED7F86">
      <w:pPr>
        <w:rPr>
          <w:rFonts w:ascii="Arial" w:hAnsi="Arial" w:cs="Arial"/>
        </w:rPr>
      </w:pPr>
      <w:r w:rsidRPr="00927CD3">
        <w:rPr>
          <w:rFonts w:ascii="Arial" w:hAnsi="Arial" w:cs="Arial"/>
        </w:rPr>
        <w:br w:type="page"/>
      </w:r>
    </w:p>
    <w:p w14:paraId="236CEDD9" w14:textId="77777777" w:rsidR="00ED7F86" w:rsidRDefault="00ED7F86" w:rsidP="00ED7F86">
      <w:pPr>
        <w:pStyle w:val="Subtitle"/>
        <w:jc w:val="center"/>
        <w:sectPr w:rsidR="00ED7F86" w:rsidSect="00ED7F86">
          <w:headerReference w:type="default" r:id="rId12"/>
          <w:footerReference w:type="default" r:id="rId13"/>
          <w:headerReference w:type="first" r:id="rId14"/>
          <w:footerReference w:type="first" r:id="rId15"/>
          <w:type w:val="nextColumn"/>
          <w:pgSz w:w="11906" w:h="16838" w:code="9"/>
          <w:pgMar w:top="851" w:right="567" w:bottom="1264" w:left="567" w:header="567" w:footer="340" w:gutter="0"/>
          <w:cols w:space="720"/>
          <w:titlePg/>
          <w:docGrid w:linePitch="272"/>
        </w:sectPr>
      </w:pPr>
      <w:r w:rsidRPr="00B83F87">
        <w:lastRenderedPageBreak/>
        <w:t>Confirmation Notice Terms and Condition</w:t>
      </w:r>
      <w:r>
        <w:t>s</w:t>
      </w:r>
    </w:p>
    <w:p w14:paraId="0EE8ED1D"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lang w:val="en-US"/>
        </w:rPr>
      </w:pPr>
      <w:r w:rsidRPr="00B83F87">
        <w:rPr>
          <w:rFonts w:cstheme="minorHAnsi"/>
          <w:sz w:val="14"/>
          <w:szCs w:val="14"/>
          <w:lang w:val="en-US"/>
        </w:rPr>
        <w:t>APPLICATION OF TERMS AND CONDITIONS</w:t>
      </w:r>
    </w:p>
    <w:p w14:paraId="18DD2E9B" w14:textId="77777777" w:rsidR="00ED7F86" w:rsidRPr="00B83F87" w:rsidRDefault="00ED7F86" w:rsidP="00ED7F86">
      <w:pPr>
        <w:rPr>
          <w:rFonts w:cstheme="minorHAnsi"/>
          <w:sz w:val="14"/>
          <w:szCs w:val="14"/>
        </w:rPr>
      </w:pPr>
      <w:r w:rsidRPr="00B83F87">
        <w:rPr>
          <w:rFonts w:cstheme="minorHAnsi"/>
          <w:sz w:val="14"/>
          <w:szCs w:val="14"/>
        </w:rPr>
        <w:t>These</w:t>
      </w:r>
      <w:r w:rsidRPr="00B83F87">
        <w:rPr>
          <w:rFonts w:cstheme="minorHAnsi"/>
          <w:spacing w:val="-7"/>
          <w:sz w:val="14"/>
          <w:szCs w:val="14"/>
        </w:rPr>
        <w:t xml:space="preserve"> </w:t>
      </w:r>
      <w:r w:rsidRPr="00B83F87">
        <w:rPr>
          <w:rFonts w:cstheme="minorHAnsi"/>
          <w:sz w:val="14"/>
          <w:szCs w:val="14"/>
        </w:rPr>
        <w:t>terms</w:t>
      </w:r>
      <w:r w:rsidRPr="00B83F87">
        <w:rPr>
          <w:rFonts w:cstheme="minorHAnsi"/>
          <w:spacing w:val="-7"/>
          <w:sz w:val="14"/>
          <w:szCs w:val="14"/>
        </w:rPr>
        <w:t xml:space="preserve"> </w:t>
      </w:r>
      <w:r w:rsidRPr="00B83F87">
        <w:rPr>
          <w:rFonts w:cstheme="minorHAnsi"/>
          <w:sz w:val="14"/>
          <w:szCs w:val="14"/>
        </w:rPr>
        <w:t>and</w:t>
      </w:r>
      <w:r w:rsidRPr="00B83F87">
        <w:rPr>
          <w:rFonts w:cstheme="minorHAnsi"/>
          <w:spacing w:val="-6"/>
          <w:sz w:val="14"/>
          <w:szCs w:val="14"/>
        </w:rPr>
        <w:t xml:space="preserve"> </w:t>
      </w:r>
      <w:r w:rsidRPr="00B83F87">
        <w:rPr>
          <w:rFonts w:cstheme="minorHAnsi"/>
          <w:sz w:val="14"/>
          <w:szCs w:val="14"/>
        </w:rPr>
        <w:t>conditions</w:t>
      </w:r>
      <w:r w:rsidRPr="00B83F87">
        <w:rPr>
          <w:rFonts w:cstheme="minorHAnsi"/>
          <w:spacing w:val="-7"/>
          <w:sz w:val="14"/>
          <w:szCs w:val="14"/>
        </w:rPr>
        <w:t xml:space="preserve"> </w:t>
      </w:r>
      <w:r w:rsidRPr="00B83F87">
        <w:rPr>
          <w:rFonts w:cstheme="minorHAnsi"/>
          <w:sz w:val="14"/>
          <w:szCs w:val="14"/>
        </w:rPr>
        <w:t>apply</w:t>
      </w:r>
      <w:r w:rsidRPr="00B83F87">
        <w:rPr>
          <w:rFonts w:cstheme="minorHAnsi"/>
          <w:spacing w:val="-7"/>
          <w:sz w:val="14"/>
          <w:szCs w:val="14"/>
        </w:rPr>
        <w:t xml:space="preserve"> </w:t>
      </w:r>
      <w:r w:rsidRPr="00B83F87">
        <w:rPr>
          <w:rFonts w:cstheme="minorHAnsi"/>
          <w:sz w:val="14"/>
          <w:szCs w:val="14"/>
        </w:rPr>
        <w:t>to</w:t>
      </w:r>
      <w:r w:rsidRPr="00B83F87">
        <w:rPr>
          <w:rFonts w:cstheme="minorHAnsi"/>
          <w:spacing w:val="-6"/>
          <w:sz w:val="14"/>
          <w:szCs w:val="14"/>
        </w:rPr>
        <w:t xml:space="preserve"> </w:t>
      </w:r>
      <w:r w:rsidRPr="00B83F87">
        <w:rPr>
          <w:rFonts w:cstheme="minorHAnsi"/>
          <w:sz w:val="14"/>
          <w:szCs w:val="14"/>
        </w:rPr>
        <w:t>the</w:t>
      </w:r>
      <w:r w:rsidRPr="00B83F87">
        <w:rPr>
          <w:rFonts w:cstheme="minorHAnsi"/>
          <w:spacing w:val="-7"/>
          <w:sz w:val="14"/>
          <w:szCs w:val="14"/>
        </w:rPr>
        <w:t xml:space="preserve"> </w:t>
      </w:r>
      <w:r w:rsidRPr="00B83F87">
        <w:rPr>
          <w:rFonts w:cstheme="minorHAnsi"/>
          <w:sz w:val="14"/>
          <w:szCs w:val="14"/>
        </w:rPr>
        <w:t>supply</w:t>
      </w:r>
      <w:r w:rsidRPr="00B83F87">
        <w:rPr>
          <w:rFonts w:cstheme="minorHAnsi"/>
          <w:spacing w:val="-7"/>
          <w:sz w:val="14"/>
          <w:szCs w:val="14"/>
        </w:rPr>
        <w:t xml:space="preserve"> </w:t>
      </w:r>
      <w:r w:rsidRPr="00B83F87">
        <w:rPr>
          <w:rFonts w:cstheme="minorHAnsi"/>
          <w:sz w:val="14"/>
          <w:szCs w:val="14"/>
        </w:rPr>
        <w:t>of</w:t>
      </w:r>
      <w:r w:rsidRPr="00B83F87">
        <w:rPr>
          <w:rFonts w:cstheme="minorHAnsi"/>
          <w:spacing w:val="-6"/>
          <w:sz w:val="14"/>
          <w:szCs w:val="14"/>
        </w:rPr>
        <w:t xml:space="preserve"> </w:t>
      </w:r>
      <w:r w:rsidRPr="00B83F87">
        <w:rPr>
          <w:rFonts w:cstheme="minorHAnsi"/>
          <w:sz w:val="14"/>
          <w:szCs w:val="14"/>
        </w:rPr>
        <w:t>the</w:t>
      </w:r>
      <w:r w:rsidRPr="00B83F87">
        <w:rPr>
          <w:rFonts w:cstheme="minorHAnsi"/>
          <w:spacing w:val="-7"/>
          <w:sz w:val="14"/>
          <w:szCs w:val="14"/>
        </w:rPr>
        <w:t xml:space="preserve"> </w:t>
      </w:r>
      <w:r w:rsidRPr="00B83F87">
        <w:rPr>
          <w:rFonts w:cstheme="minorHAnsi"/>
          <w:sz w:val="14"/>
          <w:szCs w:val="14"/>
        </w:rPr>
        <w:t>Product</w:t>
      </w:r>
      <w:r w:rsidRPr="00B83F87">
        <w:rPr>
          <w:rFonts w:cstheme="minorHAnsi"/>
          <w:spacing w:val="-6"/>
          <w:sz w:val="14"/>
          <w:szCs w:val="14"/>
        </w:rPr>
        <w:t xml:space="preserve"> </w:t>
      </w:r>
      <w:r w:rsidRPr="00B83F87">
        <w:rPr>
          <w:rFonts w:cstheme="minorHAnsi"/>
          <w:sz w:val="14"/>
          <w:szCs w:val="14"/>
        </w:rPr>
        <w:t>described</w:t>
      </w:r>
      <w:r w:rsidRPr="00B83F87">
        <w:rPr>
          <w:rFonts w:cstheme="minorHAnsi"/>
          <w:spacing w:val="-7"/>
          <w:sz w:val="14"/>
          <w:szCs w:val="14"/>
        </w:rPr>
        <w:t xml:space="preserve"> </w:t>
      </w:r>
      <w:r w:rsidRPr="00B83F87">
        <w:rPr>
          <w:rFonts w:cstheme="minorHAnsi"/>
          <w:sz w:val="14"/>
          <w:szCs w:val="14"/>
        </w:rPr>
        <w:t>in</w:t>
      </w:r>
      <w:r w:rsidRPr="00B83F87">
        <w:rPr>
          <w:rFonts w:cstheme="minorHAnsi"/>
          <w:spacing w:val="-7"/>
          <w:sz w:val="14"/>
          <w:szCs w:val="14"/>
        </w:rPr>
        <w:t xml:space="preserve"> </w:t>
      </w:r>
      <w:r w:rsidRPr="00B83F87">
        <w:rPr>
          <w:rFonts w:cstheme="minorHAnsi"/>
          <w:sz w:val="14"/>
          <w:szCs w:val="14"/>
        </w:rPr>
        <w:t>this</w:t>
      </w:r>
      <w:r w:rsidRPr="00B83F87">
        <w:rPr>
          <w:rFonts w:cstheme="minorHAnsi"/>
          <w:spacing w:val="-6"/>
          <w:sz w:val="14"/>
          <w:szCs w:val="14"/>
        </w:rPr>
        <w:t xml:space="preserve"> </w:t>
      </w:r>
      <w:r w:rsidRPr="00B83F87">
        <w:rPr>
          <w:rFonts w:cstheme="minorHAnsi"/>
          <w:sz w:val="14"/>
          <w:szCs w:val="14"/>
        </w:rPr>
        <w:t>Confirmation Notice.</w:t>
      </w:r>
      <w:r w:rsidRPr="00B83F87">
        <w:rPr>
          <w:rFonts w:cstheme="minorHAnsi"/>
          <w:spacing w:val="18"/>
          <w:sz w:val="14"/>
          <w:szCs w:val="14"/>
        </w:rPr>
        <w:t xml:space="preserve"> </w:t>
      </w:r>
      <w:r w:rsidRPr="00B83F87">
        <w:rPr>
          <w:rFonts w:cstheme="minorHAnsi"/>
          <w:sz w:val="14"/>
          <w:szCs w:val="14"/>
        </w:rPr>
        <w:t>These terms and conditions apply to all supplies of Products by the Supplier to the exclusion of all other terms and notwithstanding any contrary terms provided by a Customer.  These terms and conditions may only be displaced by a written agreement that the Supplier has specifically executed and which specifically provides that these terms and conditions are excluded.</w:t>
      </w:r>
    </w:p>
    <w:p w14:paraId="7851A534" w14:textId="77777777" w:rsidR="00ED7F86" w:rsidRPr="00AF05D4" w:rsidRDefault="00ED7F86" w:rsidP="00ED7F86">
      <w:pPr>
        <w:rPr>
          <w:rFonts w:cstheme="minorHAnsi"/>
          <w:sz w:val="10"/>
          <w:szCs w:val="10"/>
        </w:rPr>
      </w:pPr>
    </w:p>
    <w:p w14:paraId="6F3BC53B"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lang w:val="en-US"/>
        </w:rPr>
      </w:pPr>
      <w:r w:rsidRPr="00B83F87">
        <w:rPr>
          <w:rFonts w:cstheme="minorHAnsi"/>
          <w:sz w:val="14"/>
          <w:szCs w:val="14"/>
          <w:lang w:val="en-US"/>
        </w:rPr>
        <w:t>FEES</w:t>
      </w:r>
    </w:p>
    <w:p w14:paraId="630A66B0"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The Customer agrees to pay the Product Fees for the supply of the Product by the Supplier.</w:t>
      </w:r>
    </w:p>
    <w:p w14:paraId="21124A54"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The Supplier may, at its sole discretion, waive or reduce any Product Fees for the Customer.</w:t>
      </w:r>
    </w:p>
    <w:p w14:paraId="55BA2A91" w14:textId="77777777" w:rsidR="00ED7F86" w:rsidRPr="00B83F87" w:rsidRDefault="00ED7F86" w:rsidP="00ED7F86">
      <w:pPr>
        <w:pStyle w:val="ListParagraph"/>
        <w:spacing w:after="0" w:line="240" w:lineRule="auto"/>
        <w:ind w:left="567"/>
        <w:rPr>
          <w:rFonts w:cstheme="minorHAnsi"/>
          <w:sz w:val="14"/>
          <w:szCs w:val="14"/>
        </w:rPr>
      </w:pPr>
    </w:p>
    <w:p w14:paraId="61FFE367"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lang w:val="en-US"/>
        </w:rPr>
      </w:pPr>
      <w:r w:rsidRPr="00B83F87">
        <w:rPr>
          <w:rFonts w:cstheme="minorHAnsi"/>
          <w:sz w:val="14"/>
          <w:szCs w:val="14"/>
          <w:lang w:val="en-US"/>
        </w:rPr>
        <w:t>DELIVERY</w:t>
      </w:r>
    </w:p>
    <w:p w14:paraId="30C3C162"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The Supplier will deliver the Products in accordance with the Supplier’s </w:t>
      </w:r>
      <w:r>
        <w:rPr>
          <w:rFonts w:cstheme="minorHAnsi"/>
          <w:sz w:val="14"/>
          <w:szCs w:val="14"/>
        </w:rPr>
        <w:t>Conditions of Supply</w:t>
      </w:r>
      <w:r w:rsidRPr="00B83F87">
        <w:rPr>
          <w:rFonts w:cstheme="minorHAnsi"/>
          <w:sz w:val="14"/>
          <w:szCs w:val="14"/>
        </w:rPr>
        <w:t>.</w:t>
      </w:r>
    </w:p>
    <w:p w14:paraId="60DE93B5"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The Supplier will use reasonable endeavours to deliver the Products by the time set out in this Confirmation Notice or any other time nominated by the Customer in writing, however, the Supplier will not be liable for any loss caused by any delay in the delivery of the Product. </w:t>
      </w:r>
    </w:p>
    <w:p w14:paraId="55D56F0E"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The Supplier must deliver the Products to the location specified in this Confirmation Notice or any other location nominated by the Customer in writing (and Products are deemed to have been delivered to the Customer where the Product is delivered to such location).</w:t>
      </w:r>
    </w:p>
    <w:p w14:paraId="78123FED" w14:textId="77777777" w:rsidR="00ED7F86" w:rsidRPr="00AF05D4" w:rsidRDefault="00ED7F86" w:rsidP="00ED7F86">
      <w:pPr>
        <w:rPr>
          <w:rFonts w:cstheme="minorHAnsi"/>
          <w:sz w:val="10"/>
          <w:szCs w:val="10"/>
        </w:rPr>
      </w:pPr>
    </w:p>
    <w:p w14:paraId="6F2B711D"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lang w:val="en-US"/>
        </w:rPr>
        <w:t>USE OF PRODUCT</w:t>
      </w:r>
    </w:p>
    <w:p w14:paraId="709F55DA"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The Customer must only use the Product and ensure that the Product is only used for:</w:t>
      </w:r>
    </w:p>
    <w:p w14:paraId="2BAD70D3" w14:textId="77777777" w:rsidR="00ED7F86" w:rsidRPr="00B83F87" w:rsidRDefault="00ED7F86" w:rsidP="00ED7F86">
      <w:pPr>
        <w:pStyle w:val="ListParagraph"/>
        <w:numPr>
          <w:ilvl w:val="2"/>
          <w:numId w:val="1"/>
        </w:numPr>
        <w:spacing w:after="0" w:line="240" w:lineRule="auto"/>
        <w:ind w:left="567" w:hanging="141"/>
        <w:rPr>
          <w:rFonts w:cstheme="minorHAnsi"/>
          <w:sz w:val="14"/>
          <w:szCs w:val="14"/>
        </w:rPr>
      </w:pPr>
      <w:r w:rsidRPr="00B83F87">
        <w:rPr>
          <w:rFonts w:cstheme="minorHAnsi"/>
          <w:sz w:val="14"/>
          <w:szCs w:val="14"/>
        </w:rPr>
        <w:t>tissue restoration or repair in the medical treatment of human patients and for no other purpose; and</w:t>
      </w:r>
    </w:p>
    <w:p w14:paraId="37CE2665" w14:textId="77777777" w:rsidR="00ED7F86" w:rsidRPr="00B83F87" w:rsidRDefault="00ED7F86" w:rsidP="00ED7F86">
      <w:pPr>
        <w:pStyle w:val="ListParagraph"/>
        <w:numPr>
          <w:ilvl w:val="2"/>
          <w:numId w:val="1"/>
        </w:numPr>
        <w:spacing w:after="0" w:line="240" w:lineRule="auto"/>
        <w:ind w:left="567" w:hanging="141"/>
        <w:rPr>
          <w:rFonts w:cstheme="minorHAnsi"/>
          <w:sz w:val="14"/>
          <w:szCs w:val="14"/>
        </w:rPr>
      </w:pPr>
      <w:r w:rsidRPr="00B83F87">
        <w:rPr>
          <w:rFonts w:cstheme="minorHAnsi"/>
          <w:sz w:val="14"/>
          <w:szCs w:val="14"/>
        </w:rPr>
        <w:t>the intended purpose as recorded on the Australian Register of Therapeutic Goods.</w:t>
      </w:r>
    </w:p>
    <w:p w14:paraId="7AA3BF10"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The Customer must comply with all applicable laws in relation to the use of the Product. </w:t>
      </w:r>
    </w:p>
    <w:p w14:paraId="76E5C8DD"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The Customer must take all steps necessary to ensure the traceability of </w:t>
      </w:r>
      <w:proofErr w:type="gramStart"/>
      <w:r w:rsidRPr="00B83F87">
        <w:rPr>
          <w:rFonts w:cstheme="minorHAnsi"/>
          <w:sz w:val="14"/>
          <w:szCs w:val="14"/>
        </w:rPr>
        <w:t>Patients</w:t>
      </w:r>
      <w:proofErr w:type="gramEnd"/>
      <w:r w:rsidRPr="00B83F87">
        <w:rPr>
          <w:rFonts w:cstheme="minorHAnsi"/>
          <w:sz w:val="14"/>
          <w:szCs w:val="14"/>
        </w:rPr>
        <w:t xml:space="preserve"> who receive the Product, including promptly returning the completed Allograft Utilisation Record to the Supplier after any Product is used or disposed by the Customer.  </w:t>
      </w:r>
    </w:p>
    <w:p w14:paraId="6857B075" w14:textId="77777777" w:rsidR="00ED7F86" w:rsidRPr="00AF05D4" w:rsidRDefault="00ED7F86" w:rsidP="00ED7F86">
      <w:pPr>
        <w:rPr>
          <w:rFonts w:cstheme="minorHAnsi"/>
          <w:sz w:val="10"/>
          <w:szCs w:val="10"/>
        </w:rPr>
      </w:pPr>
    </w:p>
    <w:p w14:paraId="0719612F"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RETURN, REPLACEMENT OR DISPOSAL OF PRODUCT</w:t>
      </w:r>
    </w:p>
    <w:p w14:paraId="73B1F208"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bookmarkStart w:id="0" w:name="_Ref94770666"/>
      <w:r w:rsidRPr="00B83F87">
        <w:rPr>
          <w:rFonts w:cstheme="minorHAnsi"/>
          <w:sz w:val="14"/>
          <w:szCs w:val="14"/>
        </w:rPr>
        <w:t xml:space="preserve">Once a Product is delivered to the Customer’s premises, the Customer may only return the Product, request for a replacement Product and/or dispose of a Product, in accordance with the Supplier’s </w:t>
      </w:r>
      <w:r>
        <w:rPr>
          <w:rFonts w:cstheme="minorHAnsi"/>
          <w:sz w:val="14"/>
          <w:szCs w:val="14"/>
        </w:rPr>
        <w:t>Conditions of Supply</w:t>
      </w:r>
      <w:r w:rsidRPr="00B83F87">
        <w:rPr>
          <w:rFonts w:cstheme="minorHAnsi"/>
          <w:sz w:val="14"/>
          <w:szCs w:val="14"/>
        </w:rPr>
        <w:t>, except as agreed between the parties.</w:t>
      </w:r>
      <w:bookmarkEnd w:id="0"/>
      <w:r w:rsidRPr="00B83F87">
        <w:rPr>
          <w:rFonts w:cstheme="minorHAnsi"/>
          <w:sz w:val="14"/>
          <w:szCs w:val="14"/>
        </w:rPr>
        <w:t xml:space="preserve"> </w:t>
      </w:r>
    </w:p>
    <w:p w14:paraId="0C9F1253" w14:textId="77777777" w:rsidR="00ED7F86" w:rsidRPr="00AF05D4" w:rsidRDefault="00ED7F86" w:rsidP="00ED7F86">
      <w:pPr>
        <w:pStyle w:val="ListParagraph"/>
        <w:spacing w:after="0" w:line="240" w:lineRule="auto"/>
        <w:ind w:left="1440"/>
        <w:rPr>
          <w:rFonts w:cstheme="minorHAnsi"/>
          <w:sz w:val="10"/>
          <w:szCs w:val="10"/>
        </w:rPr>
      </w:pPr>
    </w:p>
    <w:p w14:paraId="4D8E9F8B"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lang w:val="en-US"/>
        </w:rPr>
      </w:pPr>
      <w:r w:rsidRPr="00B83F87">
        <w:rPr>
          <w:rFonts w:cstheme="minorHAnsi"/>
          <w:sz w:val="14"/>
          <w:szCs w:val="14"/>
          <w:lang w:val="en-US"/>
        </w:rPr>
        <w:t xml:space="preserve">RISK AND TITLE </w:t>
      </w:r>
    </w:p>
    <w:p w14:paraId="738B6378"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lang w:val="en-US"/>
        </w:rPr>
      </w:pPr>
      <w:r w:rsidRPr="00B83F87">
        <w:rPr>
          <w:rFonts w:cstheme="minorHAnsi"/>
          <w:sz w:val="14"/>
          <w:szCs w:val="14"/>
          <w:lang w:val="en-US"/>
        </w:rPr>
        <w:t xml:space="preserve">The risk of any loss, </w:t>
      </w:r>
      <w:proofErr w:type="gramStart"/>
      <w:r w:rsidRPr="00B83F87">
        <w:rPr>
          <w:rFonts w:cstheme="minorHAnsi"/>
          <w:sz w:val="14"/>
          <w:szCs w:val="14"/>
          <w:lang w:val="en-US"/>
        </w:rPr>
        <w:t>damage</w:t>
      </w:r>
      <w:proofErr w:type="gramEnd"/>
      <w:r w:rsidRPr="00B83F87">
        <w:rPr>
          <w:rFonts w:cstheme="minorHAnsi"/>
          <w:sz w:val="14"/>
          <w:szCs w:val="14"/>
        </w:rPr>
        <w:t xml:space="preserve"> or destruction of the Product passes to the Customer from the time that the Product is delivered to the Customer’s premises.</w:t>
      </w:r>
    </w:p>
    <w:p w14:paraId="4573F9D7"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lang w:val="en-US"/>
        </w:rPr>
      </w:pPr>
      <w:r w:rsidRPr="00B83F87">
        <w:rPr>
          <w:rFonts w:cstheme="minorHAnsi"/>
          <w:sz w:val="14"/>
          <w:szCs w:val="14"/>
        </w:rPr>
        <w:t xml:space="preserve">Title to the Product passes to the Customer from the earlier of the time the Product is used as part of a medical </w:t>
      </w:r>
      <w:proofErr w:type="gramStart"/>
      <w:r w:rsidRPr="00B83F87">
        <w:rPr>
          <w:rFonts w:cstheme="minorHAnsi"/>
          <w:sz w:val="14"/>
          <w:szCs w:val="14"/>
        </w:rPr>
        <w:t>procedure</w:t>
      </w:r>
      <w:proofErr w:type="gramEnd"/>
      <w:r w:rsidRPr="00B83F87">
        <w:rPr>
          <w:rFonts w:cstheme="minorHAnsi"/>
          <w:sz w:val="14"/>
          <w:szCs w:val="14"/>
        </w:rPr>
        <w:t xml:space="preserve"> or the Supplier receives payment of the Product Fees in full.</w:t>
      </w:r>
    </w:p>
    <w:p w14:paraId="0D4481B4" w14:textId="77777777" w:rsidR="00ED7F86" w:rsidRPr="00B83F87" w:rsidRDefault="00ED7F86" w:rsidP="00ED7F86">
      <w:pPr>
        <w:pStyle w:val="ListParagraph"/>
        <w:spacing w:after="0" w:line="240" w:lineRule="auto"/>
        <w:ind w:left="1440"/>
        <w:rPr>
          <w:rFonts w:cstheme="minorHAnsi"/>
          <w:sz w:val="14"/>
          <w:szCs w:val="14"/>
          <w:lang w:val="en-US"/>
        </w:rPr>
      </w:pPr>
    </w:p>
    <w:p w14:paraId="18308CA4"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lang w:val="en-US"/>
        </w:rPr>
      </w:pPr>
      <w:r w:rsidRPr="00B83F87">
        <w:rPr>
          <w:rFonts w:cstheme="minorHAnsi"/>
          <w:sz w:val="14"/>
          <w:szCs w:val="14"/>
        </w:rPr>
        <w:t xml:space="preserve">INTELLECTUAL PROPERTY RIGHTS </w:t>
      </w:r>
    </w:p>
    <w:p w14:paraId="1990368A" w14:textId="77777777" w:rsidR="00ED7F86" w:rsidRPr="00B83F87" w:rsidRDefault="00ED7F86" w:rsidP="00ED7F86">
      <w:pPr>
        <w:rPr>
          <w:rFonts w:cstheme="minorHAnsi"/>
          <w:sz w:val="14"/>
          <w:szCs w:val="14"/>
        </w:rPr>
      </w:pPr>
      <w:r w:rsidRPr="00B83F87">
        <w:rPr>
          <w:rFonts w:cstheme="minorHAnsi"/>
          <w:sz w:val="14"/>
          <w:szCs w:val="14"/>
        </w:rPr>
        <w:t>All present and future intellectual property rights relating to the Product belong to and remain with the Supplier and the Customer acquires no rights in the same under this Confirmation Notice.</w:t>
      </w:r>
    </w:p>
    <w:p w14:paraId="4C890022" w14:textId="77777777" w:rsidR="00ED7F86" w:rsidRPr="00AF05D4" w:rsidRDefault="00ED7F86" w:rsidP="00ED7F86">
      <w:pPr>
        <w:rPr>
          <w:rFonts w:cstheme="minorHAnsi"/>
          <w:sz w:val="10"/>
          <w:szCs w:val="10"/>
        </w:rPr>
      </w:pPr>
    </w:p>
    <w:p w14:paraId="3ED6F470"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 xml:space="preserve">SUPPLIER’S COMPLIANCE OBLIGATIONS </w:t>
      </w:r>
    </w:p>
    <w:p w14:paraId="576C4F97" w14:textId="77777777" w:rsidR="00ED7F86" w:rsidRPr="00B83F87" w:rsidRDefault="00ED7F86" w:rsidP="00ED7F86">
      <w:pPr>
        <w:rPr>
          <w:rFonts w:cstheme="minorHAnsi"/>
          <w:sz w:val="14"/>
          <w:szCs w:val="14"/>
        </w:rPr>
      </w:pPr>
      <w:r w:rsidRPr="00B83F87">
        <w:rPr>
          <w:rFonts w:cstheme="minorHAnsi"/>
          <w:sz w:val="14"/>
          <w:szCs w:val="14"/>
        </w:rPr>
        <w:t>The Supplier agrees to:</w:t>
      </w:r>
    </w:p>
    <w:p w14:paraId="71364B10"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maintain its licence to manufacture the Products and comply with the applicable framework for the regulation of biological </w:t>
      </w:r>
      <w:proofErr w:type="gramStart"/>
      <w:r w:rsidRPr="00B83F87">
        <w:rPr>
          <w:rFonts w:cstheme="minorHAnsi"/>
          <w:sz w:val="14"/>
          <w:szCs w:val="14"/>
        </w:rPr>
        <w:t>products;</w:t>
      </w:r>
      <w:proofErr w:type="gramEnd"/>
      <w:r w:rsidRPr="00B83F87">
        <w:rPr>
          <w:rFonts w:cstheme="minorHAnsi"/>
          <w:sz w:val="14"/>
          <w:szCs w:val="14"/>
        </w:rPr>
        <w:t xml:space="preserve"> </w:t>
      </w:r>
    </w:p>
    <w:p w14:paraId="4AEAA4A4"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comply with all relevant laws with respect to the supply of the </w:t>
      </w:r>
      <w:proofErr w:type="gramStart"/>
      <w:r w:rsidRPr="00B83F87">
        <w:rPr>
          <w:rFonts w:cstheme="minorHAnsi"/>
          <w:sz w:val="14"/>
          <w:szCs w:val="14"/>
        </w:rPr>
        <w:t>Products;</w:t>
      </w:r>
      <w:proofErr w:type="gramEnd"/>
      <w:r w:rsidRPr="00B83F87">
        <w:rPr>
          <w:rFonts w:cstheme="minorHAnsi"/>
          <w:sz w:val="14"/>
          <w:szCs w:val="14"/>
        </w:rPr>
        <w:t xml:space="preserve"> </w:t>
      </w:r>
    </w:p>
    <w:p w14:paraId="26BAFCEC"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dispatch the Products to the Customer in accordance with the Supplier’s </w:t>
      </w:r>
      <w:r>
        <w:rPr>
          <w:rFonts w:cstheme="minorHAnsi"/>
          <w:sz w:val="14"/>
          <w:szCs w:val="14"/>
        </w:rPr>
        <w:t>Conditions of Supply</w:t>
      </w:r>
      <w:r w:rsidRPr="00B83F87">
        <w:rPr>
          <w:rFonts w:cstheme="minorHAnsi"/>
          <w:sz w:val="14"/>
          <w:szCs w:val="14"/>
        </w:rPr>
        <w:t xml:space="preserve">; and </w:t>
      </w:r>
    </w:p>
    <w:p w14:paraId="6E85BF4D"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provide the Customer with product information packs (if any) regarding the Products for the purposes of enabling patients to provide their informed consent to receipt of the Product.</w:t>
      </w:r>
    </w:p>
    <w:p w14:paraId="1C08D773" w14:textId="77777777" w:rsidR="00ED7F86" w:rsidRPr="00AF05D4" w:rsidRDefault="00ED7F86" w:rsidP="00ED7F86">
      <w:pPr>
        <w:rPr>
          <w:rFonts w:cstheme="minorHAnsi"/>
          <w:sz w:val="10"/>
          <w:szCs w:val="10"/>
        </w:rPr>
      </w:pPr>
    </w:p>
    <w:p w14:paraId="1A3E0E9A"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 xml:space="preserve">LIABILITY </w:t>
      </w:r>
    </w:p>
    <w:p w14:paraId="59C2E9C8"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The Supplier warrants to the Customer that the Products supplied under this Confirmation Notice are: </w:t>
      </w:r>
    </w:p>
    <w:p w14:paraId="258F9492" w14:textId="77777777" w:rsidR="00ED7F86" w:rsidRPr="00B83F87" w:rsidRDefault="00ED7F86" w:rsidP="00ED7F86">
      <w:pPr>
        <w:pStyle w:val="ListParagraph"/>
        <w:numPr>
          <w:ilvl w:val="2"/>
          <w:numId w:val="1"/>
        </w:numPr>
        <w:spacing w:after="0" w:line="240" w:lineRule="auto"/>
        <w:ind w:left="567" w:hanging="141"/>
        <w:rPr>
          <w:rFonts w:cstheme="minorHAnsi"/>
          <w:sz w:val="14"/>
          <w:szCs w:val="14"/>
        </w:rPr>
      </w:pPr>
      <w:r w:rsidRPr="00B83F87">
        <w:rPr>
          <w:rFonts w:cstheme="minorHAnsi"/>
          <w:sz w:val="14"/>
          <w:szCs w:val="14"/>
        </w:rPr>
        <w:t xml:space="preserve">reasonably fit for their intended purpose as recorded on the Australian Register of Therapeutic </w:t>
      </w:r>
      <w:proofErr w:type="gramStart"/>
      <w:r w:rsidRPr="00B83F87">
        <w:rPr>
          <w:rFonts w:cstheme="minorHAnsi"/>
          <w:sz w:val="14"/>
          <w:szCs w:val="14"/>
        </w:rPr>
        <w:t>Goods;</w:t>
      </w:r>
      <w:proofErr w:type="gramEnd"/>
      <w:r w:rsidRPr="00B83F87">
        <w:rPr>
          <w:rFonts w:cstheme="minorHAnsi"/>
          <w:sz w:val="14"/>
          <w:szCs w:val="14"/>
        </w:rPr>
        <w:t xml:space="preserve"> </w:t>
      </w:r>
    </w:p>
    <w:p w14:paraId="104362A2" w14:textId="77777777" w:rsidR="00ED7F86" w:rsidRPr="00B83F87" w:rsidRDefault="00ED7F86" w:rsidP="00ED7F86">
      <w:pPr>
        <w:pStyle w:val="ListParagraph"/>
        <w:numPr>
          <w:ilvl w:val="2"/>
          <w:numId w:val="1"/>
        </w:numPr>
        <w:spacing w:after="0" w:line="240" w:lineRule="auto"/>
        <w:ind w:left="567" w:hanging="141"/>
        <w:rPr>
          <w:rFonts w:cstheme="minorHAnsi"/>
          <w:sz w:val="14"/>
          <w:szCs w:val="14"/>
        </w:rPr>
      </w:pPr>
      <w:r w:rsidRPr="00B83F87">
        <w:rPr>
          <w:rFonts w:cstheme="minorHAnsi"/>
          <w:sz w:val="14"/>
          <w:szCs w:val="14"/>
        </w:rPr>
        <w:t>free from defects; and</w:t>
      </w:r>
    </w:p>
    <w:p w14:paraId="042BA02C" w14:textId="77777777" w:rsidR="00ED7F86" w:rsidRPr="00B83F87" w:rsidRDefault="00ED7F86" w:rsidP="00ED7F86">
      <w:pPr>
        <w:pStyle w:val="ListParagraph"/>
        <w:numPr>
          <w:ilvl w:val="2"/>
          <w:numId w:val="1"/>
        </w:numPr>
        <w:spacing w:after="0" w:line="240" w:lineRule="auto"/>
        <w:ind w:left="567" w:hanging="141"/>
        <w:rPr>
          <w:rFonts w:cstheme="minorHAnsi"/>
          <w:sz w:val="14"/>
          <w:szCs w:val="14"/>
        </w:rPr>
      </w:pPr>
      <w:r w:rsidRPr="00B83F87">
        <w:rPr>
          <w:rFonts w:cstheme="minorHAnsi"/>
          <w:sz w:val="14"/>
          <w:szCs w:val="14"/>
        </w:rPr>
        <w:t xml:space="preserve">in good working order and condition. </w:t>
      </w:r>
    </w:p>
    <w:p w14:paraId="18AC57C2"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To the maximum extent permitted by law: </w:t>
      </w:r>
    </w:p>
    <w:p w14:paraId="26AF618E" w14:textId="77777777" w:rsidR="00ED7F86" w:rsidRPr="00B83F87" w:rsidRDefault="00ED7F86" w:rsidP="00ED7F86">
      <w:pPr>
        <w:pStyle w:val="ListParagraph"/>
        <w:numPr>
          <w:ilvl w:val="2"/>
          <w:numId w:val="1"/>
        </w:numPr>
        <w:spacing w:after="0" w:line="240" w:lineRule="auto"/>
        <w:ind w:left="567" w:hanging="142"/>
        <w:rPr>
          <w:rFonts w:cstheme="minorHAnsi"/>
          <w:sz w:val="14"/>
          <w:szCs w:val="14"/>
        </w:rPr>
      </w:pPr>
      <w:r w:rsidRPr="00B83F87">
        <w:rPr>
          <w:rFonts w:cstheme="minorHAnsi"/>
          <w:sz w:val="14"/>
          <w:szCs w:val="14"/>
        </w:rPr>
        <w:t xml:space="preserve">the Supplier’s liability to the Customer for the supply of the Product is limited to a replacement of the Product or supply of an alternative Product, if </w:t>
      </w:r>
      <w:proofErr w:type="gramStart"/>
      <w:r w:rsidRPr="00B83F87">
        <w:rPr>
          <w:rFonts w:cstheme="minorHAnsi"/>
          <w:sz w:val="14"/>
          <w:szCs w:val="14"/>
        </w:rPr>
        <w:t>available;</w:t>
      </w:r>
      <w:proofErr w:type="gramEnd"/>
      <w:r w:rsidRPr="00B83F87">
        <w:rPr>
          <w:rFonts w:cstheme="minorHAnsi"/>
          <w:sz w:val="14"/>
          <w:szCs w:val="14"/>
        </w:rPr>
        <w:t xml:space="preserve"> </w:t>
      </w:r>
    </w:p>
    <w:p w14:paraId="313E4147" w14:textId="77777777" w:rsidR="00ED7F86" w:rsidRPr="00B83F87" w:rsidRDefault="00ED7F86" w:rsidP="00ED7F86">
      <w:pPr>
        <w:pStyle w:val="ListParagraph"/>
        <w:numPr>
          <w:ilvl w:val="2"/>
          <w:numId w:val="1"/>
        </w:numPr>
        <w:spacing w:after="0" w:line="240" w:lineRule="auto"/>
        <w:ind w:left="567" w:hanging="142"/>
        <w:rPr>
          <w:rFonts w:cstheme="minorHAnsi"/>
          <w:sz w:val="14"/>
          <w:szCs w:val="14"/>
        </w:rPr>
      </w:pPr>
      <w:r w:rsidRPr="00B83F87">
        <w:rPr>
          <w:rFonts w:cstheme="minorHAnsi"/>
          <w:sz w:val="14"/>
          <w:szCs w:val="14"/>
        </w:rPr>
        <w:t xml:space="preserve">the Supplier will not be liable to the Customer, Patient or other third party for any special, indirect or consequential loss, loss or reduction of goodwill or damage to </w:t>
      </w:r>
      <w:proofErr w:type="gramStart"/>
      <w:r w:rsidRPr="00B83F87">
        <w:rPr>
          <w:rFonts w:cstheme="minorHAnsi"/>
          <w:sz w:val="14"/>
          <w:szCs w:val="14"/>
        </w:rPr>
        <w:t>reputation;</w:t>
      </w:r>
      <w:proofErr w:type="gramEnd"/>
    </w:p>
    <w:p w14:paraId="3C5B1F94" w14:textId="77777777" w:rsidR="00ED7F86" w:rsidRPr="00B83F87" w:rsidRDefault="00ED7F86" w:rsidP="00ED7F86">
      <w:pPr>
        <w:pStyle w:val="ListParagraph"/>
        <w:numPr>
          <w:ilvl w:val="2"/>
          <w:numId w:val="1"/>
        </w:numPr>
        <w:spacing w:after="0" w:line="240" w:lineRule="auto"/>
        <w:ind w:left="567" w:hanging="142"/>
        <w:rPr>
          <w:rFonts w:cstheme="minorHAnsi"/>
          <w:sz w:val="14"/>
          <w:szCs w:val="14"/>
        </w:rPr>
      </w:pPr>
      <w:r w:rsidRPr="00B83F87">
        <w:rPr>
          <w:rFonts w:cstheme="minorHAnsi"/>
          <w:sz w:val="14"/>
          <w:szCs w:val="14"/>
        </w:rPr>
        <w:t xml:space="preserve">the Customer may not make a claim against the Supplier under this Confirmation Notice to the extent that the Customer fails to reasonably mitigate their loss in respect of the </w:t>
      </w:r>
      <w:proofErr w:type="gramStart"/>
      <w:r w:rsidRPr="00B83F87">
        <w:rPr>
          <w:rFonts w:cstheme="minorHAnsi"/>
          <w:sz w:val="14"/>
          <w:szCs w:val="14"/>
        </w:rPr>
        <w:t>claim;</w:t>
      </w:r>
      <w:proofErr w:type="gramEnd"/>
      <w:r w:rsidRPr="00B83F87">
        <w:rPr>
          <w:rFonts w:cstheme="minorHAnsi"/>
          <w:sz w:val="14"/>
          <w:szCs w:val="14"/>
        </w:rPr>
        <w:t xml:space="preserve"> </w:t>
      </w:r>
    </w:p>
    <w:p w14:paraId="0ED741FE" w14:textId="77777777" w:rsidR="00ED7F86" w:rsidRPr="00B83F87" w:rsidRDefault="00ED7F86" w:rsidP="00ED7F86">
      <w:pPr>
        <w:pStyle w:val="ListParagraph"/>
        <w:numPr>
          <w:ilvl w:val="2"/>
          <w:numId w:val="1"/>
        </w:numPr>
        <w:spacing w:after="0" w:line="240" w:lineRule="auto"/>
        <w:ind w:left="567" w:hanging="142"/>
        <w:rPr>
          <w:rFonts w:cstheme="minorHAnsi"/>
          <w:sz w:val="14"/>
          <w:szCs w:val="14"/>
        </w:rPr>
      </w:pPr>
      <w:r w:rsidRPr="00B83F87">
        <w:rPr>
          <w:rFonts w:cstheme="minorHAnsi"/>
          <w:sz w:val="14"/>
          <w:szCs w:val="14"/>
        </w:rPr>
        <w:t>any amount claimed by the Customer under this Confirmation Notice must be reduced proportionally to the extent any loss or damage is caused, or contributed to, by the acts, omissions or negligence of the Customer or its representatives; and</w:t>
      </w:r>
    </w:p>
    <w:p w14:paraId="730B5CDA" w14:textId="77777777" w:rsidR="00ED7F86" w:rsidRPr="00B83F87" w:rsidRDefault="00ED7F86" w:rsidP="00ED7F86">
      <w:pPr>
        <w:pStyle w:val="ListParagraph"/>
        <w:numPr>
          <w:ilvl w:val="2"/>
          <w:numId w:val="1"/>
        </w:numPr>
        <w:spacing w:after="0" w:line="240" w:lineRule="auto"/>
        <w:ind w:left="567" w:hanging="142"/>
        <w:rPr>
          <w:rFonts w:cstheme="minorHAnsi"/>
          <w:sz w:val="14"/>
          <w:szCs w:val="14"/>
        </w:rPr>
      </w:pPr>
      <w:r w:rsidRPr="00B83F87">
        <w:rPr>
          <w:rFonts w:cstheme="minorHAnsi"/>
          <w:sz w:val="14"/>
          <w:szCs w:val="14"/>
        </w:rPr>
        <w:t>the Supplier's maximum aggregate liability to the Customer arising under or in relation to this Confirmation Notice is limited to $10,000,000.</w:t>
      </w:r>
    </w:p>
    <w:p w14:paraId="15F5FE26" w14:textId="77777777" w:rsidR="00ED7F86" w:rsidRPr="00AF05D4" w:rsidRDefault="00ED7F86" w:rsidP="00ED7F86">
      <w:pPr>
        <w:pStyle w:val="ListParagraph"/>
        <w:spacing w:after="0" w:line="240" w:lineRule="auto"/>
        <w:ind w:left="851"/>
        <w:rPr>
          <w:rFonts w:cstheme="minorHAnsi"/>
          <w:sz w:val="10"/>
          <w:szCs w:val="10"/>
        </w:rPr>
      </w:pPr>
    </w:p>
    <w:p w14:paraId="1923C176"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 xml:space="preserve">FORCE MAJEURE </w:t>
      </w:r>
    </w:p>
    <w:p w14:paraId="0BC1948D" w14:textId="77777777" w:rsidR="00ED7F86" w:rsidRPr="00B83F87" w:rsidRDefault="00ED7F86" w:rsidP="00ED7F86">
      <w:pPr>
        <w:rPr>
          <w:rFonts w:cstheme="minorHAnsi"/>
          <w:sz w:val="14"/>
          <w:szCs w:val="14"/>
        </w:rPr>
      </w:pPr>
      <w:r w:rsidRPr="00B83F87">
        <w:rPr>
          <w:rFonts w:cstheme="minorHAnsi"/>
          <w:sz w:val="14"/>
          <w:szCs w:val="14"/>
        </w:rPr>
        <w:t xml:space="preserve">If the supply or delivery of the Product by the Supplier is delayed due to a force majeure event: </w:t>
      </w:r>
    </w:p>
    <w:p w14:paraId="1C6CA00B"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this Confirmation Notice will remain in effect, including for any Products that have not yet been supplied to the Customer; and </w:t>
      </w:r>
    </w:p>
    <w:p w14:paraId="0E449007"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the Supplier will not be in default of its obligations under this Confirmation Notice or liable for any loss incurred or suffered by the Customer as a result any failure to supply or deliver the Product.</w:t>
      </w:r>
    </w:p>
    <w:p w14:paraId="775621B3" w14:textId="77777777" w:rsidR="00ED7F86" w:rsidRPr="00AF05D4" w:rsidRDefault="00ED7F86" w:rsidP="00ED7F86">
      <w:pPr>
        <w:rPr>
          <w:rFonts w:cstheme="minorHAnsi"/>
          <w:sz w:val="10"/>
          <w:szCs w:val="10"/>
        </w:rPr>
      </w:pPr>
    </w:p>
    <w:p w14:paraId="3E57C2F8"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 xml:space="preserve">CONFIDENTIALITY AND PRIVACY  </w:t>
      </w:r>
    </w:p>
    <w:p w14:paraId="47DF7025"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Each party must only use any confidential information received from the other party to the extent necessary to perform its obligations under this Confirmation Notice. </w:t>
      </w:r>
    </w:p>
    <w:p w14:paraId="61DE234A"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Each party must also comply with all applicable privacy laws, including with respect to personal (including health) information about </w:t>
      </w:r>
      <w:proofErr w:type="gramStart"/>
      <w:r w:rsidRPr="00B83F87">
        <w:rPr>
          <w:rFonts w:cstheme="minorHAnsi"/>
          <w:sz w:val="14"/>
          <w:szCs w:val="14"/>
        </w:rPr>
        <w:t>Patients</w:t>
      </w:r>
      <w:proofErr w:type="gramEnd"/>
      <w:r w:rsidRPr="00B83F87">
        <w:rPr>
          <w:rFonts w:cstheme="minorHAnsi"/>
          <w:sz w:val="14"/>
          <w:szCs w:val="14"/>
        </w:rPr>
        <w:t>.</w:t>
      </w:r>
    </w:p>
    <w:p w14:paraId="21FCC4A5" w14:textId="77777777" w:rsidR="00ED7F86" w:rsidRPr="00AF05D4" w:rsidRDefault="00ED7F86" w:rsidP="00ED7F86">
      <w:pPr>
        <w:rPr>
          <w:rFonts w:cstheme="minorHAnsi"/>
          <w:sz w:val="10"/>
          <w:szCs w:val="10"/>
        </w:rPr>
      </w:pPr>
    </w:p>
    <w:p w14:paraId="7910C3F5"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ASSIGNMENT</w:t>
      </w:r>
    </w:p>
    <w:p w14:paraId="133A7BED"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The Customer must not assign any of its rights under this Confirmation Notice without the prior written consent of the Supplier. </w:t>
      </w:r>
    </w:p>
    <w:p w14:paraId="45B0F88E"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The Supplier may assign any of its rights under this Confirmation Notice without the Customer’s prior written consent.</w:t>
      </w:r>
    </w:p>
    <w:p w14:paraId="313C480A" w14:textId="77777777" w:rsidR="00ED7F86" w:rsidRPr="00B83F87" w:rsidRDefault="00ED7F86" w:rsidP="00ED7F86">
      <w:pPr>
        <w:pStyle w:val="ListParagraph"/>
        <w:spacing w:after="0" w:line="240" w:lineRule="auto"/>
        <w:ind w:left="284"/>
        <w:rPr>
          <w:rFonts w:cstheme="minorHAnsi"/>
          <w:sz w:val="8"/>
          <w:szCs w:val="8"/>
        </w:rPr>
      </w:pPr>
    </w:p>
    <w:p w14:paraId="70A4630C"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VARIATION</w:t>
      </w:r>
    </w:p>
    <w:p w14:paraId="6D78C522" w14:textId="77777777" w:rsidR="00ED7F86" w:rsidRPr="00B83F87" w:rsidRDefault="00ED7F86" w:rsidP="00ED7F86">
      <w:pPr>
        <w:rPr>
          <w:rFonts w:cstheme="minorHAnsi"/>
          <w:sz w:val="14"/>
          <w:szCs w:val="14"/>
        </w:rPr>
      </w:pPr>
      <w:r w:rsidRPr="00B83F87">
        <w:rPr>
          <w:rFonts w:cstheme="minorHAnsi"/>
          <w:sz w:val="14"/>
          <w:szCs w:val="14"/>
        </w:rPr>
        <w:t>A variation of any term of this Confirmation Notice must be in writing and signed by all parties.</w:t>
      </w:r>
    </w:p>
    <w:p w14:paraId="4D2F9A45" w14:textId="77777777" w:rsidR="00ED7F86" w:rsidRPr="00AF05D4" w:rsidRDefault="00ED7F86" w:rsidP="00ED7F86">
      <w:pPr>
        <w:rPr>
          <w:rFonts w:cstheme="minorHAnsi"/>
          <w:sz w:val="10"/>
          <w:szCs w:val="10"/>
        </w:rPr>
      </w:pPr>
    </w:p>
    <w:p w14:paraId="363E18B7"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DISPUTES</w:t>
      </w:r>
    </w:p>
    <w:p w14:paraId="0747018C"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 xml:space="preserve">If any dispute arises between the parties under this Confirmation Notice, each party must promptly commence good faith discussions to attempt to resolve the dispute without initiating formal proceedings. </w:t>
      </w:r>
    </w:p>
    <w:p w14:paraId="4A12FBE6" w14:textId="77777777" w:rsidR="00ED7F86" w:rsidRPr="00B83F87" w:rsidRDefault="00ED7F86" w:rsidP="00ED7F86">
      <w:pPr>
        <w:pStyle w:val="ListParagraph"/>
        <w:numPr>
          <w:ilvl w:val="1"/>
          <w:numId w:val="1"/>
        </w:numPr>
        <w:spacing w:after="0" w:line="240" w:lineRule="auto"/>
        <w:ind w:left="284" w:hanging="284"/>
        <w:rPr>
          <w:rFonts w:cstheme="minorHAnsi"/>
          <w:sz w:val="14"/>
          <w:szCs w:val="14"/>
        </w:rPr>
      </w:pPr>
      <w:r w:rsidRPr="00B83F87">
        <w:rPr>
          <w:rFonts w:cstheme="minorHAnsi"/>
          <w:sz w:val="14"/>
          <w:szCs w:val="14"/>
        </w:rPr>
        <w:t>No party may commence formal proceedings until at least 15 Business Days after the parties commence discussions.</w:t>
      </w:r>
    </w:p>
    <w:p w14:paraId="55568E8E" w14:textId="77777777" w:rsidR="00ED7F86" w:rsidRPr="00B83F87" w:rsidRDefault="00ED7F86" w:rsidP="00ED7F86">
      <w:pPr>
        <w:pStyle w:val="ListParagraph"/>
        <w:spacing w:after="0" w:line="240" w:lineRule="auto"/>
        <w:ind w:left="284"/>
        <w:rPr>
          <w:rFonts w:cstheme="minorHAnsi"/>
          <w:sz w:val="8"/>
          <w:szCs w:val="8"/>
        </w:rPr>
      </w:pPr>
    </w:p>
    <w:p w14:paraId="74A7BBEB"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GOVERNING LAW</w:t>
      </w:r>
    </w:p>
    <w:p w14:paraId="61E11A82" w14:textId="77777777" w:rsidR="00ED7F86" w:rsidRPr="00B83F87" w:rsidRDefault="00ED7F86" w:rsidP="00ED7F86">
      <w:pPr>
        <w:rPr>
          <w:rFonts w:cstheme="minorHAnsi"/>
          <w:sz w:val="14"/>
          <w:szCs w:val="14"/>
        </w:rPr>
      </w:pPr>
      <w:r w:rsidRPr="00B83F87">
        <w:rPr>
          <w:rFonts w:cstheme="minorHAnsi"/>
          <w:sz w:val="14"/>
          <w:szCs w:val="14"/>
        </w:rPr>
        <w:t>This Confirmation Notice will be governed by the laws of Victoria.</w:t>
      </w:r>
    </w:p>
    <w:p w14:paraId="13C2DC0C" w14:textId="77777777" w:rsidR="00ED7F86" w:rsidRPr="00AF05D4" w:rsidRDefault="00ED7F86" w:rsidP="00ED7F86">
      <w:pPr>
        <w:rPr>
          <w:rFonts w:cstheme="minorHAnsi"/>
          <w:sz w:val="10"/>
          <w:szCs w:val="10"/>
        </w:rPr>
      </w:pPr>
    </w:p>
    <w:p w14:paraId="358084A3" w14:textId="77777777" w:rsidR="00ED7F86" w:rsidRPr="00B83F87" w:rsidRDefault="00ED7F86" w:rsidP="00ED7F86">
      <w:pPr>
        <w:pStyle w:val="ListParagraph"/>
        <w:numPr>
          <w:ilvl w:val="0"/>
          <w:numId w:val="1"/>
        </w:numPr>
        <w:spacing w:after="0" w:line="240" w:lineRule="auto"/>
        <w:ind w:left="284" w:hanging="284"/>
        <w:rPr>
          <w:rFonts w:cstheme="minorHAnsi"/>
          <w:sz w:val="14"/>
          <w:szCs w:val="14"/>
        </w:rPr>
      </w:pPr>
      <w:r w:rsidRPr="00B83F87">
        <w:rPr>
          <w:rFonts w:cstheme="minorHAnsi"/>
          <w:sz w:val="14"/>
          <w:szCs w:val="14"/>
        </w:rPr>
        <w:t>DEFINITIONS</w:t>
      </w:r>
    </w:p>
    <w:p w14:paraId="1E6D379C" w14:textId="77777777" w:rsidR="00ED7F86" w:rsidRPr="00B83F87" w:rsidRDefault="00ED7F86" w:rsidP="00ED7F86">
      <w:pPr>
        <w:rPr>
          <w:rFonts w:cstheme="minorHAnsi"/>
          <w:sz w:val="14"/>
          <w:szCs w:val="14"/>
        </w:rPr>
      </w:pPr>
      <w:r w:rsidRPr="00B83F87">
        <w:rPr>
          <w:rFonts w:cstheme="minorHAnsi"/>
          <w:b/>
          <w:bCs/>
          <w:sz w:val="14"/>
          <w:szCs w:val="14"/>
        </w:rPr>
        <w:t>Allograft Utilisation Record</w:t>
      </w:r>
      <w:r w:rsidRPr="00B83F87">
        <w:rPr>
          <w:rFonts w:cstheme="minorHAnsi"/>
          <w:sz w:val="14"/>
          <w:szCs w:val="14"/>
        </w:rPr>
        <w:t xml:space="preserve"> means an allograft utilisation record, in the form required by the Supplier from time to time, setting out details of any use or disposal of the Product after any Product is used or disposed.</w:t>
      </w:r>
    </w:p>
    <w:p w14:paraId="5EFB1FB5" w14:textId="77777777" w:rsidR="00ED7F86" w:rsidRPr="00B83F87" w:rsidRDefault="00ED7F86" w:rsidP="00ED7F86">
      <w:pPr>
        <w:rPr>
          <w:rFonts w:cstheme="minorHAnsi"/>
          <w:sz w:val="14"/>
          <w:szCs w:val="14"/>
        </w:rPr>
      </w:pPr>
      <w:r w:rsidRPr="00B83F87">
        <w:rPr>
          <w:rFonts w:cstheme="minorHAnsi"/>
          <w:b/>
          <w:bCs/>
          <w:sz w:val="14"/>
          <w:szCs w:val="14"/>
        </w:rPr>
        <w:t>Business Day</w:t>
      </w:r>
      <w:r w:rsidRPr="00B83F87">
        <w:rPr>
          <w:rFonts w:cstheme="minorHAnsi"/>
          <w:sz w:val="14"/>
          <w:szCs w:val="14"/>
        </w:rPr>
        <w:t xml:space="preserve"> means a day on which banks are open for general banking business in Melbourne, Australia, excluding Saturdays, Sundays or public holidays.</w:t>
      </w:r>
    </w:p>
    <w:p w14:paraId="62FC39E5" w14:textId="77777777" w:rsidR="00ED7F86" w:rsidRPr="00B83F87" w:rsidRDefault="00ED7F86" w:rsidP="00ED7F86">
      <w:pPr>
        <w:rPr>
          <w:rFonts w:cstheme="minorHAnsi"/>
          <w:sz w:val="14"/>
          <w:szCs w:val="14"/>
        </w:rPr>
      </w:pPr>
      <w:r w:rsidRPr="00B83F87">
        <w:rPr>
          <w:rFonts w:cstheme="minorHAnsi"/>
          <w:b/>
          <w:bCs/>
          <w:sz w:val="14"/>
          <w:szCs w:val="14"/>
        </w:rPr>
        <w:t>Confirmation Notice</w:t>
      </w:r>
      <w:r w:rsidRPr="00B83F87">
        <w:rPr>
          <w:rFonts w:cstheme="minorHAnsi"/>
          <w:sz w:val="14"/>
          <w:szCs w:val="14"/>
        </w:rPr>
        <w:t xml:space="preserve"> means this confirmation notice issued by the Supplier to the Customer to confirm acceptance of the Request Form.</w:t>
      </w:r>
    </w:p>
    <w:p w14:paraId="0145E98D" w14:textId="77777777" w:rsidR="00ED7F86" w:rsidRPr="00B83F87" w:rsidRDefault="00ED7F86" w:rsidP="00ED7F86">
      <w:pPr>
        <w:rPr>
          <w:rFonts w:cstheme="minorHAnsi"/>
          <w:sz w:val="14"/>
          <w:szCs w:val="14"/>
        </w:rPr>
      </w:pPr>
      <w:r w:rsidRPr="00B83F87">
        <w:rPr>
          <w:rFonts w:cstheme="minorHAnsi"/>
          <w:b/>
          <w:bCs/>
          <w:sz w:val="14"/>
          <w:szCs w:val="14"/>
        </w:rPr>
        <w:t>Patient</w:t>
      </w:r>
      <w:r w:rsidRPr="00B83F87">
        <w:rPr>
          <w:rFonts w:cstheme="minorHAnsi"/>
          <w:sz w:val="14"/>
          <w:szCs w:val="14"/>
        </w:rPr>
        <w:t xml:space="preserve"> means a patient of the Customer’s medical facilities who will receive the Product through transplantation surgery. </w:t>
      </w:r>
    </w:p>
    <w:p w14:paraId="721D7427" w14:textId="77777777" w:rsidR="00ED7F86" w:rsidRPr="00B83F87" w:rsidRDefault="00ED7F86" w:rsidP="00ED7F86">
      <w:pPr>
        <w:rPr>
          <w:rFonts w:cstheme="minorHAnsi"/>
          <w:sz w:val="14"/>
          <w:szCs w:val="14"/>
        </w:rPr>
      </w:pPr>
      <w:r w:rsidRPr="00B83F87">
        <w:rPr>
          <w:rFonts w:cstheme="minorHAnsi"/>
          <w:b/>
          <w:bCs/>
          <w:sz w:val="14"/>
          <w:szCs w:val="14"/>
        </w:rPr>
        <w:t>Product</w:t>
      </w:r>
      <w:r w:rsidRPr="00B83F87">
        <w:rPr>
          <w:rFonts w:cstheme="minorHAnsi"/>
          <w:sz w:val="14"/>
          <w:szCs w:val="14"/>
        </w:rPr>
        <w:t xml:space="preserve"> means DTBV branded human tissue allografts for transplantation by surgical and clinical staff operating in hospitals, including any Consigned Product.  </w:t>
      </w:r>
    </w:p>
    <w:p w14:paraId="6EFDE345" w14:textId="77777777" w:rsidR="00ED7F86" w:rsidRPr="00B83F87" w:rsidRDefault="00ED7F86" w:rsidP="00ED7F86">
      <w:pPr>
        <w:rPr>
          <w:rFonts w:cstheme="minorHAnsi"/>
          <w:sz w:val="14"/>
          <w:szCs w:val="14"/>
        </w:rPr>
      </w:pPr>
      <w:r w:rsidRPr="00B83F87">
        <w:rPr>
          <w:rFonts w:cstheme="minorHAnsi"/>
          <w:b/>
          <w:bCs/>
          <w:sz w:val="14"/>
          <w:szCs w:val="14"/>
        </w:rPr>
        <w:t xml:space="preserve">Product Fees </w:t>
      </w:r>
      <w:r w:rsidRPr="00B83F87">
        <w:rPr>
          <w:rFonts w:cstheme="minorHAnsi"/>
          <w:sz w:val="14"/>
          <w:szCs w:val="14"/>
        </w:rPr>
        <w:t xml:space="preserve">means the product fees, including any shipping, handling, return and/or other service fees, payable to the Supplier by the Customer for the supply of the Product as set out in the Supplier’s </w:t>
      </w:r>
      <w:r>
        <w:rPr>
          <w:rFonts w:cstheme="minorHAnsi"/>
          <w:sz w:val="14"/>
          <w:szCs w:val="14"/>
        </w:rPr>
        <w:t>Conditions of Supply</w:t>
      </w:r>
      <w:r w:rsidRPr="00B83F87">
        <w:rPr>
          <w:rFonts w:cstheme="minorHAnsi"/>
          <w:sz w:val="14"/>
          <w:szCs w:val="14"/>
        </w:rPr>
        <w:t xml:space="preserve"> (including the fees listed in [Part B-Human Tissue of the Prostheses List as published by the Australian Government Department of Health] from time to time), or the fees as otherwise agreed between the parties.</w:t>
      </w:r>
    </w:p>
    <w:p w14:paraId="1D04B10D" w14:textId="77777777" w:rsidR="00ED7F86" w:rsidRPr="00B83F87" w:rsidRDefault="00ED7F86" w:rsidP="00ED7F86">
      <w:pPr>
        <w:rPr>
          <w:rFonts w:cstheme="minorHAnsi"/>
          <w:sz w:val="14"/>
          <w:szCs w:val="14"/>
        </w:rPr>
      </w:pPr>
      <w:r w:rsidRPr="00B83F87">
        <w:rPr>
          <w:rFonts w:cstheme="minorHAnsi"/>
          <w:b/>
          <w:bCs/>
          <w:sz w:val="14"/>
          <w:szCs w:val="14"/>
        </w:rPr>
        <w:t>Request Form</w:t>
      </w:r>
      <w:r w:rsidRPr="00B83F87">
        <w:rPr>
          <w:rFonts w:cstheme="minorHAnsi"/>
          <w:sz w:val="14"/>
          <w:szCs w:val="14"/>
        </w:rPr>
        <w:t xml:space="preserve"> means a tissue request form issued by the Customer to the Supplier from time to time to request a Product, in the form required by the Supplier, identifying: </w:t>
      </w:r>
    </w:p>
    <w:p w14:paraId="5808F140" w14:textId="77777777" w:rsidR="00ED7F86" w:rsidRPr="00B83F87" w:rsidRDefault="00ED7F86" w:rsidP="00ED7F86">
      <w:pPr>
        <w:pStyle w:val="ListParagraph"/>
        <w:numPr>
          <w:ilvl w:val="0"/>
          <w:numId w:val="2"/>
        </w:numPr>
        <w:spacing w:after="0" w:line="240" w:lineRule="auto"/>
        <w:ind w:left="426" w:hanging="284"/>
        <w:rPr>
          <w:rFonts w:cstheme="minorHAnsi"/>
          <w:sz w:val="14"/>
          <w:szCs w:val="14"/>
        </w:rPr>
      </w:pPr>
      <w:r w:rsidRPr="00B83F87">
        <w:rPr>
          <w:rFonts w:cstheme="minorHAnsi"/>
          <w:sz w:val="14"/>
          <w:szCs w:val="14"/>
        </w:rPr>
        <w:t xml:space="preserve">the type and quantity of Product required by the </w:t>
      </w:r>
      <w:proofErr w:type="gramStart"/>
      <w:r w:rsidRPr="00B83F87">
        <w:rPr>
          <w:rFonts w:cstheme="minorHAnsi"/>
          <w:sz w:val="14"/>
          <w:szCs w:val="14"/>
        </w:rPr>
        <w:t>Customer;</w:t>
      </w:r>
      <w:proofErr w:type="gramEnd"/>
    </w:p>
    <w:p w14:paraId="6A1C008F" w14:textId="77777777" w:rsidR="00ED7F86" w:rsidRPr="00B83F87" w:rsidRDefault="00ED7F86" w:rsidP="00ED7F86">
      <w:pPr>
        <w:pStyle w:val="ListParagraph"/>
        <w:numPr>
          <w:ilvl w:val="0"/>
          <w:numId w:val="2"/>
        </w:numPr>
        <w:spacing w:after="0" w:line="240" w:lineRule="auto"/>
        <w:ind w:left="426" w:hanging="284"/>
        <w:rPr>
          <w:rFonts w:cstheme="minorHAnsi"/>
          <w:sz w:val="14"/>
          <w:szCs w:val="14"/>
        </w:rPr>
      </w:pPr>
      <w:r w:rsidRPr="00B83F87">
        <w:rPr>
          <w:rFonts w:cstheme="minorHAnsi"/>
          <w:sz w:val="14"/>
          <w:szCs w:val="14"/>
        </w:rPr>
        <w:t xml:space="preserve">the date and time of delivery required for the </w:t>
      </w:r>
      <w:proofErr w:type="gramStart"/>
      <w:r w:rsidRPr="00B83F87">
        <w:rPr>
          <w:rFonts w:cstheme="minorHAnsi"/>
          <w:sz w:val="14"/>
          <w:szCs w:val="14"/>
        </w:rPr>
        <w:t>Product;</w:t>
      </w:r>
      <w:proofErr w:type="gramEnd"/>
      <w:r w:rsidRPr="00B83F87">
        <w:rPr>
          <w:rFonts w:cstheme="minorHAnsi"/>
          <w:sz w:val="14"/>
          <w:szCs w:val="14"/>
        </w:rPr>
        <w:t xml:space="preserve"> </w:t>
      </w:r>
    </w:p>
    <w:p w14:paraId="4F4E65C2" w14:textId="77777777" w:rsidR="00ED7F86" w:rsidRPr="00B83F87" w:rsidRDefault="00ED7F86" w:rsidP="00ED7F86">
      <w:pPr>
        <w:pStyle w:val="ListParagraph"/>
        <w:numPr>
          <w:ilvl w:val="0"/>
          <w:numId w:val="2"/>
        </w:numPr>
        <w:spacing w:after="0" w:line="240" w:lineRule="auto"/>
        <w:ind w:left="426" w:hanging="284"/>
        <w:rPr>
          <w:rFonts w:cstheme="minorHAnsi"/>
          <w:sz w:val="14"/>
          <w:szCs w:val="14"/>
        </w:rPr>
      </w:pPr>
      <w:r w:rsidRPr="00B83F87">
        <w:rPr>
          <w:rFonts w:cstheme="minorHAnsi"/>
          <w:sz w:val="14"/>
          <w:szCs w:val="14"/>
        </w:rPr>
        <w:t>contact details for each Patient using the Product; and</w:t>
      </w:r>
    </w:p>
    <w:p w14:paraId="0DA2AE54" w14:textId="77777777" w:rsidR="00ED7F86" w:rsidRPr="00B83F87" w:rsidRDefault="00ED7F86" w:rsidP="00ED7F86">
      <w:pPr>
        <w:pStyle w:val="ListParagraph"/>
        <w:numPr>
          <w:ilvl w:val="0"/>
          <w:numId w:val="2"/>
        </w:numPr>
        <w:spacing w:after="0" w:line="240" w:lineRule="auto"/>
        <w:ind w:left="426" w:hanging="284"/>
        <w:rPr>
          <w:rFonts w:cstheme="minorHAnsi"/>
          <w:sz w:val="14"/>
          <w:szCs w:val="14"/>
        </w:rPr>
      </w:pPr>
      <w:r w:rsidRPr="00B83F87">
        <w:rPr>
          <w:rFonts w:cstheme="minorHAnsi"/>
          <w:sz w:val="14"/>
          <w:szCs w:val="14"/>
        </w:rPr>
        <w:t>any other information required by the Supplier.</w:t>
      </w:r>
    </w:p>
    <w:p w14:paraId="350680BE" w14:textId="77777777" w:rsidR="00ED7F86" w:rsidRPr="00B83F87" w:rsidRDefault="00ED7F86" w:rsidP="00ED7F86">
      <w:pPr>
        <w:rPr>
          <w:rFonts w:cstheme="minorHAnsi"/>
          <w:sz w:val="14"/>
          <w:szCs w:val="14"/>
        </w:rPr>
      </w:pPr>
      <w:r w:rsidRPr="00B83F87">
        <w:rPr>
          <w:rFonts w:cstheme="minorHAnsi"/>
          <w:b/>
          <w:bCs/>
          <w:sz w:val="14"/>
          <w:szCs w:val="14"/>
        </w:rPr>
        <w:t xml:space="preserve">Supplier’s </w:t>
      </w:r>
      <w:r>
        <w:rPr>
          <w:rFonts w:cstheme="minorHAnsi"/>
          <w:b/>
          <w:bCs/>
          <w:sz w:val="14"/>
          <w:szCs w:val="14"/>
        </w:rPr>
        <w:t>Conditions of Supply</w:t>
      </w:r>
      <w:r w:rsidRPr="00B83F87">
        <w:rPr>
          <w:rFonts w:cstheme="minorHAnsi"/>
          <w:sz w:val="14"/>
          <w:szCs w:val="14"/>
        </w:rPr>
        <w:t xml:space="preserve"> means the despatch, shipping, pricing and returns </w:t>
      </w:r>
      <w:r>
        <w:rPr>
          <w:rFonts w:cstheme="minorHAnsi"/>
          <w:sz w:val="14"/>
          <w:szCs w:val="14"/>
        </w:rPr>
        <w:t>Conditions of Supply</w:t>
      </w:r>
      <w:r w:rsidRPr="00B83F87">
        <w:rPr>
          <w:rFonts w:cstheme="minorHAnsi"/>
          <w:sz w:val="14"/>
          <w:szCs w:val="14"/>
        </w:rPr>
        <w:t xml:space="preserve"> of the Supplier made available to the Customer via the Supplier’s website: [link to go here] which may be amended by the Supplier at any time provided that the Supplier provides the Customer with at least 10 Business Days written of any material changes prior to the effective date of any such changes.</w:t>
      </w:r>
    </w:p>
    <w:p w14:paraId="44E3F55B" w14:textId="77777777" w:rsidR="00ED7F86" w:rsidRPr="00ED7F86" w:rsidRDefault="00ED7F86" w:rsidP="00ED7F86">
      <w:pPr>
        <w:rPr>
          <w:lang w:eastAsia="zh-CN"/>
        </w:rPr>
      </w:pPr>
    </w:p>
    <w:sectPr w:rsidR="00ED7F86" w:rsidRPr="00ED7F86" w:rsidSect="00ED7F86">
      <w:type w:val="continuous"/>
      <w:pgSz w:w="11906" w:h="16838" w:code="9"/>
      <w:pgMar w:top="851" w:right="567" w:bottom="1264" w:left="567" w:header="567" w:footer="340" w:gutter="0"/>
      <w:cols w:num="2" w:space="720"/>
    </w:sectPr>
  </w:body>
</w:document>
</file>

<file path=word/customizations.xml><?xml version="1.0" encoding="utf-8"?>
<wne:tcg xmlns:r="http://schemas.openxmlformats.org/officeDocument/2006/relationships" xmlns:wne="http://schemas.microsoft.com/office/word/2006/wordml">
  <wne:keymaps>
    <wne:keymap wne:mask="1" wne:kcmPrimary="0400"/>
    <wne:keymap wne:mask="1" wne:kcmPrimary="0446"/>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3C6D9" w14:textId="77777777" w:rsidR="007D228D" w:rsidRDefault="007D228D">
      <w:r>
        <w:separator/>
      </w:r>
    </w:p>
  </w:endnote>
  <w:endnote w:type="continuationSeparator" w:id="0">
    <w:p w14:paraId="5F313D86" w14:textId="77777777" w:rsidR="007D228D" w:rsidRDefault="007D2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Montserrat Semi Bold">
    <w:panose1 w:val="000007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02E8" w14:textId="3187F6F9" w:rsidR="008C0927" w:rsidRDefault="009D2392">
    <w:pPr>
      <w:pStyle w:val="Footer"/>
      <w:pBdr>
        <w:top w:val="single" w:sz="4" w:space="1" w:color="auto"/>
      </w:pBdr>
      <w:tabs>
        <w:tab w:val="clear" w:pos="4153"/>
        <w:tab w:val="clear" w:pos="8306"/>
      </w:tabs>
      <w:rPr>
        <w:rFonts w:ascii="Arial" w:hAnsi="Arial" w:cs="Arial"/>
        <w:sz w:val="18"/>
        <w:lang w:val="en-US"/>
      </w:rPr>
    </w:pPr>
    <w:r>
      <w:rPr>
        <w:rFonts w:ascii="Arial" w:hAnsi="Arial" w:cs="Arial"/>
        <w:b/>
        <w:bCs/>
        <w:noProof/>
        <w:sz w:val="18"/>
        <w:lang w:val="en-US"/>
      </w:rPr>
      <mc:AlternateContent>
        <mc:Choice Requires="wps">
          <w:drawing>
            <wp:anchor distT="0" distB="0" distL="114300" distR="114300" simplePos="0" relativeHeight="251656704" behindDoc="0" locked="0" layoutInCell="0" allowOverlap="1" wp14:anchorId="3B446466" wp14:editId="654CA5F9">
              <wp:simplePos x="0" y="0"/>
              <wp:positionH relativeFrom="page">
                <wp:posOffset>0</wp:posOffset>
              </wp:positionH>
              <wp:positionV relativeFrom="page">
                <wp:posOffset>10232136</wp:posOffset>
              </wp:positionV>
              <wp:extent cx="7560310" cy="273050"/>
              <wp:effectExtent l="0" t="0" r="0" b="12700"/>
              <wp:wrapNone/>
              <wp:docPr id="1" name="MSIPCM73644eabb02a56d99be1ae81" descr="{&quot;HashCode&quot;:45540493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A64D98" w14:textId="1AA74210" w:rsidR="009D2392" w:rsidRPr="009D2392" w:rsidRDefault="009D2392" w:rsidP="009D2392">
                          <w:pPr>
                            <w:jc w:val="center"/>
                            <w:rPr>
                              <w:rFonts w:ascii="Calibri" w:hAnsi="Calibri" w:cs="Calibri"/>
                              <w:color w:val="FF0000"/>
                              <w:sz w:val="22"/>
                            </w:rPr>
                          </w:pPr>
                          <w:r w:rsidRPr="009D2392">
                            <w:rPr>
                              <w:rFonts w:ascii="Calibri" w:hAnsi="Calibri" w:cs="Calibri"/>
                              <w:color w:val="FF0000"/>
                              <w:sz w:val="22"/>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46466" id="_x0000_t202" coordsize="21600,21600" o:spt="202" path="m,l,21600r21600,l21600,xe">
              <v:stroke joinstyle="miter"/>
              <v:path gradientshapeok="t" o:connecttype="rect"/>
            </v:shapetype>
            <v:shape id="MSIPCM73644eabb02a56d99be1ae81" o:spid="_x0000_s1027" type="#_x0000_t202" alt="{&quot;HashCode&quot;:455404933,&quot;Height&quot;:841.0,&quot;Width&quot;:595.0,&quot;Placement&quot;:&quot;Footer&quot;,&quot;Index&quot;:&quot;Primary&quot;,&quot;Section&quot;:1,&quot;Top&quot;:0.0,&quot;Left&quot;:0.0}" style="position:absolute;margin-left:0;margin-top:805.7pt;width:595.3pt;height:2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" o:allowincell="f" filled="f" stroked="f" strokeweight=".5pt">
              <v:textbox inset=",0,,0">
                <w:txbxContent>
                  <w:p w14:paraId="45A64D98" w14:textId="1AA74210" w:rsidR="009D2392" w:rsidRPr="009D2392" w:rsidRDefault="009D2392" w:rsidP="009D2392">
                    <w:pPr>
                      <w:jc w:val="center"/>
                      <w:rPr>
                        <w:rFonts w:ascii="Calibri" w:hAnsi="Calibri" w:cs="Calibri"/>
                        <w:color w:val="FF0000"/>
                        <w:sz w:val="22"/>
                      </w:rPr>
                    </w:pPr>
                    <w:r w:rsidRPr="009D2392">
                      <w:rPr>
                        <w:rFonts w:ascii="Calibri" w:hAnsi="Calibri" w:cs="Calibri"/>
                        <w:color w:val="FF0000"/>
                        <w:sz w:val="22"/>
                      </w:rPr>
                      <w:t>OFFICIAL</w:t>
                    </w:r>
                  </w:p>
                </w:txbxContent>
              </v:textbox>
              <w10:wrap anchorx="page" anchory="page"/>
            </v:shape>
          </w:pict>
        </mc:Fallback>
      </mc:AlternateContent>
    </w:r>
    <w:r w:rsidR="008C0927" w:rsidRPr="009D2392">
      <w:rPr>
        <w:rFonts w:ascii="Arial" w:hAnsi="Arial" w:cs="Arial"/>
        <w:b/>
        <w:bCs/>
        <w:sz w:val="18"/>
        <w:lang w:val="en-US"/>
      </w:rPr>
      <w:t>Document ID:</w:t>
    </w:r>
    <w:r w:rsidR="008C0927">
      <w:rPr>
        <w:rFonts w:ascii="Arial" w:hAnsi="Arial" w:cs="Arial"/>
        <w:sz w:val="18"/>
        <w:lang w:val="en-US"/>
      </w:rPr>
      <w:t xml:space="preserve"> </w:t>
    </w:r>
    <w:r w:rsidRPr="009D2392">
      <w:rPr>
        <w:rFonts w:ascii="Arial" w:hAnsi="Arial" w:cs="Arial"/>
        <w:bCs/>
        <w:sz w:val="18"/>
        <w:lang w:val="en-US"/>
      </w:rPr>
      <w:fldChar w:fldCharType="begin"/>
    </w:r>
    <w:r w:rsidRPr="009D2392">
      <w:rPr>
        <w:rFonts w:ascii="Arial" w:hAnsi="Arial" w:cs="Arial"/>
        <w:bCs/>
        <w:sz w:val="18"/>
        <w:lang w:val="en-US"/>
      </w:rPr>
      <w:instrText xml:space="preserve"> DOCPROPERTY PD3_-1_2_0  \* MERGEFORMAT </w:instrText>
    </w:r>
    <w:r w:rsidRPr="009D2392">
      <w:rPr>
        <w:rFonts w:ascii="Arial" w:hAnsi="Arial" w:cs="Arial"/>
        <w:bCs/>
        <w:sz w:val="18"/>
        <w:lang w:val="en-US"/>
      </w:rPr>
      <w:fldChar w:fldCharType="separate"/>
    </w:r>
    <w:r w:rsidR="007D51B6">
      <w:rPr>
        <w:rFonts w:ascii="Arial" w:hAnsi="Arial" w:cs="Arial"/>
        <w:bCs/>
        <w:sz w:val="18"/>
        <w:lang w:val="en-US"/>
      </w:rPr>
      <w:t>FR-20-0084</w:t>
    </w:r>
    <w:r w:rsidRPr="009D2392">
      <w:rPr>
        <w:rFonts w:ascii="Arial" w:hAnsi="Arial" w:cs="Arial"/>
        <w:bCs/>
        <w:sz w:val="18"/>
        <w:lang w:val="en-US"/>
      </w:rPr>
      <w:fldChar w:fldCharType="end"/>
    </w:r>
    <w:r w:rsidRPr="009D2392">
      <w:rPr>
        <w:rFonts w:ascii="Arial" w:hAnsi="Arial" w:cs="Arial"/>
        <w:bCs/>
        <w:sz w:val="18"/>
        <w:lang w:val="en-US"/>
      </w:rPr>
      <w:t>-</w:t>
    </w:r>
    <w:r w:rsidRPr="009D2392">
      <w:rPr>
        <w:rFonts w:ascii="Arial" w:hAnsi="Arial" w:cs="Arial"/>
        <w:bCs/>
        <w:sz w:val="18"/>
        <w:lang w:val="en-US"/>
      </w:rPr>
      <w:fldChar w:fldCharType="begin"/>
    </w:r>
    <w:r w:rsidRPr="009D2392">
      <w:rPr>
        <w:rFonts w:ascii="Arial" w:hAnsi="Arial" w:cs="Arial"/>
        <w:bCs/>
        <w:sz w:val="18"/>
        <w:lang w:val="en-US"/>
      </w:rPr>
      <w:instrText xml:space="preserve"> DOCPROPERTY PD3_-1_6_0  \* MERGEFORMAT </w:instrText>
    </w:r>
    <w:r w:rsidRPr="009D2392">
      <w:rPr>
        <w:rFonts w:ascii="Arial" w:hAnsi="Arial" w:cs="Arial"/>
        <w:bCs/>
        <w:sz w:val="18"/>
        <w:lang w:val="en-US"/>
      </w:rPr>
      <w:fldChar w:fldCharType="separate"/>
    </w:r>
    <w:r w:rsidR="007D51B6">
      <w:rPr>
        <w:rFonts w:ascii="Arial" w:hAnsi="Arial" w:cs="Arial"/>
        <w:bCs/>
        <w:sz w:val="18"/>
        <w:lang w:val="en-US"/>
      </w:rPr>
      <w:t>4.3</w:t>
    </w:r>
    <w:r w:rsidRPr="009D2392">
      <w:rPr>
        <w:rFonts w:ascii="Arial" w:hAnsi="Arial" w:cs="Arial"/>
        <w:bCs/>
        <w:sz w:val="18"/>
        <w:lang w:val="en-US"/>
      </w:rPr>
      <w:fldChar w:fldCharType="end"/>
    </w:r>
    <w:r w:rsidR="008C0927">
      <w:rPr>
        <w:rFonts w:ascii="Arial" w:hAnsi="Arial" w:cs="Arial"/>
        <w:b/>
        <w:snapToGrid w:val="0"/>
        <w:sz w:val="18"/>
        <w:lang w:val="en-US"/>
      </w:rPr>
      <w:tab/>
    </w:r>
    <w:r w:rsidR="008C0927">
      <w:rPr>
        <w:rFonts w:ascii="Arial" w:hAnsi="Arial" w:cs="Arial"/>
        <w:b/>
        <w:snapToGrid w:val="0"/>
        <w:sz w:val="18"/>
        <w:lang w:val="en-US"/>
      </w:rPr>
      <w:tab/>
    </w:r>
    <w:r w:rsidR="008C0927">
      <w:rPr>
        <w:rFonts w:ascii="Arial" w:hAnsi="Arial" w:cs="Arial"/>
        <w:b/>
        <w:snapToGrid w:val="0"/>
        <w:sz w:val="18"/>
        <w:lang w:val="en-US"/>
      </w:rPr>
      <w:tab/>
    </w:r>
    <w:r w:rsidR="008C0927">
      <w:rPr>
        <w:rFonts w:ascii="Arial" w:hAnsi="Arial" w:cs="Arial"/>
        <w:sz w:val="18"/>
        <w:lang w:val="en-US"/>
      </w:rPr>
      <w:tab/>
    </w:r>
    <w:r w:rsidR="008C0927">
      <w:rPr>
        <w:rFonts w:ascii="Arial" w:hAnsi="Arial" w:cs="Arial"/>
        <w:sz w:val="18"/>
        <w:lang w:val="en-US"/>
      </w:rPr>
      <w:tab/>
    </w:r>
    <w:r w:rsidR="008C0927">
      <w:rPr>
        <w:rFonts w:ascii="Arial" w:hAnsi="Arial" w:cs="Arial"/>
        <w:sz w:val="18"/>
        <w:lang w:val="en-US"/>
      </w:rPr>
      <w:tab/>
    </w:r>
    <w:r w:rsidR="008C0927">
      <w:rPr>
        <w:rFonts w:ascii="Arial Black" w:hAnsi="Arial Black" w:cs="Arial"/>
        <w:b/>
        <w:sz w:val="18"/>
        <w:lang w:val="en-US"/>
      </w:rPr>
      <w:t>AUTHORISED COPY OF FORM</w:t>
    </w:r>
    <w:r w:rsidR="008C0927">
      <w:rPr>
        <w:rFonts w:ascii="Arial" w:hAnsi="Arial" w:cs="Arial"/>
        <w:sz w:val="18"/>
        <w:lang w:val="en-US"/>
      </w:rPr>
      <w:tab/>
    </w:r>
    <w:r w:rsidR="008C0927">
      <w:rPr>
        <w:rFonts w:ascii="Arial" w:hAnsi="Arial" w:cs="Arial"/>
        <w:sz w:val="18"/>
        <w:lang w:val="en-US"/>
      </w:rPr>
      <w:tab/>
    </w:r>
    <w:r w:rsidR="008C0927">
      <w:rPr>
        <w:rFonts w:ascii="Arial" w:hAnsi="Arial" w:cs="Arial"/>
        <w:sz w:val="18"/>
        <w:lang w:val="en-US"/>
      </w:rPr>
      <w:tab/>
    </w:r>
    <w:r w:rsidR="008C0927">
      <w:rPr>
        <w:rFonts w:ascii="Arial" w:hAnsi="Arial" w:cs="Arial"/>
        <w:sz w:val="18"/>
        <w:lang w:val="en-US"/>
      </w:rPr>
      <w:tab/>
    </w:r>
    <w:r w:rsidR="008C0927">
      <w:rPr>
        <w:rFonts w:ascii="Arial" w:hAnsi="Arial" w:cs="Arial"/>
        <w:sz w:val="18"/>
        <w:lang w:val="en-US"/>
      </w:rPr>
      <w:tab/>
    </w:r>
    <w:r w:rsidR="008C0927">
      <w:rPr>
        <w:rFonts w:ascii="Arial" w:hAnsi="Arial" w:cs="Arial"/>
        <w:sz w:val="18"/>
        <w:lang w:val="en-US"/>
      </w:rPr>
      <w:tab/>
    </w:r>
    <w:r w:rsidR="008C0927">
      <w:rPr>
        <w:rFonts w:ascii="Arial" w:hAnsi="Arial" w:cs="Arial"/>
        <w:sz w:val="18"/>
        <w:lang w:val="en-US"/>
      </w:rPr>
      <w:tab/>
    </w:r>
    <w:r w:rsidR="008C0927">
      <w:rPr>
        <w:rFonts w:ascii="Arial" w:hAnsi="Arial" w:cs="Arial"/>
        <w:sz w:val="18"/>
        <w:lang w:val="en-US"/>
      </w:rPr>
      <w:tab/>
    </w:r>
    <w:r w:rsidR="008C0927">
      <w:rPr>
        <w:rFonts w:ascii="Arial" w:hAnsi="Arial" w:cs="Arial"/>
        <w:sz w:val="18"/>
        <w:lang w:val="en-US"/>
      </w:rPr>
      <w:tab/>
    </w:r>
    <w:r>
      <w:rPr>
        <w:rFonts w:ascii="Arial" w:hAnsi="Arial" w:cs="Arial"/>
        <w:sz w:val="18"/>
        <w:lang w:val="en-US"/>
      </w:rPr>
      <w:t xml:space="preserve">     </w:t>
    </w:r>
    <w:r w:rsidR="008C0927">
      <w:rPr>
        <w:rFonts w:ascii="Arial" w:hAnsi="Arial" w:cs="Arial"/>
        <w:snapToGrid w:val="0"/>
        <w:sz w:val="18"/>
        <w:lang w:val="en-US"/>
      </w:rPr>
      <w:t xml:space="preserve">Page </w:t>
    </w:r>
    <w:r w:rsidR="008C0927">
      <w:rPr>
        <w:rFonts w:ascii="Arial" w:hAnsi="Arial" w:cs="Arial"/>
        <w:snapToGrid w:val="0"/>
        <w:sz w:val="18"/>
        <w:lang w:val="en-US"/>
      </w:rPr>
      <w:fldChar w:fldCharType="begin"/>
    </w:r>
    <w:r w:rsidR="008C0927">
      <w:rPr>
        <w:rFonts w:ascii="Arial" w:hAnsi="Arial" w:cs="Arial"/>
        <w:snapToGrid w:val="0"/>
        <w:sz w:val="18"/>
        <w:lang w:val="en-US"/>
      </w:rPr>
      <w:instrText xml:space="preserve"> PAGE </w:instrText>
    </w:r>
    <w:r w:rsidR="008C0927">
      <w:rPr>
        <w:rFonts w:ascii="Arial" w:hAnsi="Arial" w:cs="Arial"/>
        <w:snapToGrid w:val="0"/>
        <w:sz w:val="18"/>
        <w:lang w:val="en-US"/>
      </w:rPr>
      <w:fldChar w:fldCharType="separate"/>
    </w:r>
    <w:r w:rsidR="0064468F">
      <w:rPr>
        <w:rFonts w:ascii="Arial" w:hAnsi="Arial" w:cs="Arial"/>
        <w:noProof/>
        <w:snapToGrid w:val="0"/>
        <w:sz w:val="18"/>
        <w:lang w:val="en-US"/>
      </w:rPr>
      <w:t>1</w:t>
    </w:r>
    <w:r w:rsidR="008C0927">
      <w:rPr>
        <w:rFonts w:ascii="Arial" w:hAnsi="Arial" w:cs="Arial"/>
        <w:snapToGrid w:val="0"/>
        <w:sz w:val="18"/>
        <w:lang w:val="en-US"/>
      </w:rPr>
      <w:fldChar w:fldCharType="end"/>
    </w:r>
    <w:r w:rsidR="008C0927">
      <w:rPr>
        <w:rFonts w:ascii="Arial" w:hAnsi="Arial" w:cs="Arial"/>
        <w:snapToGrid w:val="0"/>
        <w:sz w:val="18"/>
        <w:lang w:val="en-US"/>
      </w:rPr>
      <w:t xml:space="preserve"> of </w:t>
    </w:r>
    <w:r w:rsidR="008C0927">
      <w:rPr>
        <w:rFonts w:ascii="Arial" w:hAnsi="Arial" w:cs="Arial"/>
        <w:snapToGrid w:val="0"/>
        <w:sz w:val="18"/>
        <w:lang w:val="en-US"/>
      </w:rPr>
      <w:fldChar w:fldCharType="begin"/>
    </w:r>
    <w:r w:rsidR="008C0927">
      <w:rPr>
        <w:rFonts w:ascii="Arial" w:hAnsi="Arial" w:cs="Arial"/>
        <w:snapToGrid w:val="0"/>
        <w:sz w:val="18"/>
        <w:lang w:val="en-US"/>
      </w:rPr>
      <w:instrText xml:space="preserve"> NUMPAGES </w:instrText>
    </w:r>
    <w:r w:rsidR="008C0927">
      <w:rPr>
        <w:rFonts w:ascii="Arial" w:hAnsi="Arial" w:cs="Arial"/>
        <w:snapToGrid w:val="0"/>
        <w:sz w:val="18"/>
        <w:lang w:val="en-US"/>
      </w:rPr>
      <w:fldChar w:fldCharType="separate"/>
    </w:r>
    <w:r w:rsidR="0064468F">
      <w:rPr>
        <w:rFonts w:ascii="Arial" w:hAnsi="Arial" w:cs="Arial"/>
        <w:noProof/>
        <w:snapToGrid w:val="0"/>
        <w:sz w:val="18"/>
        <w:lang w:val="en-US"/>
      </w:rPr>
      <w:t>1</w:t>
    </w:r>
    <w:r w:rsidR="008C0927">
      <w:rPr>
        <w:rFonts w:ascii="Arial" w:hAnsi="Arial" w:cs="Arial"/>
        <w:snapToGrid w:val="0"/>
        <w:sz w:val="18"/>
        <w:lang w:val="en-US"/>
      </w:rPr>
      <w:fldChar w:fldCharType="end"/>
    </w:r>
  </w:p>
  <w:p w14:paraId="62212CBC" w14:textId="3950E6CC" w:rsidR="008C0927" w:rsidRDefault="008C0927">
    <w:pPr>
      <w:pStyle w:val="Footer"/>
      <w:rPr>
        <w:rFonts w:ascii="Arial" w:hAnsi="Arial" w:cs="Arial"/>
        <w:bCs/>
        <w:iCs/>
        <w:sz w:val="18"/>
      </w:rPr>
    </w:pPr>
    <w:r w:rsidRPr="00E232FF">
      <w:rPr>
        <w:rFonts w:ascii="Arial" w:hAnsi="Arial" w:cs="Arial"/>
        <w:b/>
        <w:sz w:val="18"/>
        <w:lang w:val="en-US"/>
      </w:rPr>
      <w:t>Date Effective</w:t>
    </w:r>
    <w:r>
      <w:rPr>
        <w:rFonts w:ascii="Arial" w:hAnsi="Arial" w:cs="Arial"/>
        <w:bCs/>
        <w:iCs/>
        <w:sz w:val="18"/>
        <w:lang w:val="en-US"/>
      </w:rPr>
      <w:t xml:space="preserve">: </w:t>
    </w:r>
    <w:r w:rsidR="009D2392">
      <w:rPr>
        <w:rFonts w:ascii="Arial" w:hAnsi="Arial" w:cs="Arial"/>
        <w:bCs/>
        <w:iCs/>
        <w:sz w:val="18"/>
        <w:lang w:val="en-US"/>
      </w:rPr>
      <w:fldChar w:fldCharType="begin"/>
    </w:r>
    <w:r w:rsidR="009D2392">
      <w:rPr>
        <w:rFonts w:ascii="Arial" w:hAnsi="Arial" w:cs="Arial"/>
        <w:bCs/>
        <w:iCs/>
        <w:sz w:val="18"/>
        <w:lang w:val="en-US"/>
      </w:rPr>
      <w:instrText xml:space="preserve"> DOCPROPERTY PD3_-1_22_0  \* MERGEFORMAT </w:instrText>
    </w:r>
    <w:r w:rsidR="009D2392">
      <w:rPr>
        <w:rFonts w:ascii="Arial" w:hAnsi="Arial" w:cs="Arial"/>
        <w:bCs/>
        <w:iCs/>
        <w:sz w:val="18"/>
        <w:lang w:val="en-US"/>
      </w:rPr>
      <w:fldChar w:fldCharType="separate"/>
    </w:r>
    <w:r w:rsidR="007D51B6">
      <w:rPr>
        <w:rFonts w:ascii="Arial" w:hAnsi="Arial" w:cs="Arial"/>
        <w:bCs/>
        <w:iCs/>
        <w:sz w:val="18"/>
        <w:lang w:val="en-US"/>
      </w:rPr>
      <w:t>19/12/2023</w:t>
    </w:r>
    <w:r w:rsidR="009D2392">
      <w:rPr>
        <w:rFonts w:ascii="Arial" w:hAnsi="Arial" w:cs="Arial"/>
        <w:bCs/>
        <w:iCs/>
        <w:sz w:val="18"/>
        <w:lang w:val="en-US"/>
      </w:rPr>
      <w:fldChar w:fldCharType="end"/>
    </w:r>
    <w:r>
      <w:rPr>
        <w:rFonts w:ascii="Arial" w:hAnsi="Arial" w:cs="Arial"/>
        <w:bCs/>
        <w:iCs/>
        <w:sz w:val="18"/>
        <w:lang w:val="en-US"/>
      </w:rPr>
      <w:tab/>
    </w:r>
    <w:r>
      <w:rPr>
        <w:rFonts w:ascii="Arial" w:hAnsi="Arial" w:cs="Arial"/>
        <w:bCs/>
        <w:iCs/>
        <w:sz w:val="18"/>
        <w:lang w:val="en-US"/>
      </w:rPr>
      <w:tab/>
      <w:t xml:space="preserve">                                                                              </w:t>
    </w:r>
    <w:r w:rsidRPr="00E232FF">
      <w:rPr>
        <w:rFonts w:ascii="Arial" w:hAnsi="Arial" w:cs="Arial"/>
        <w:b/>
        <w:bCs/>
        <w:iCs/>
        <w:sz w:val="18"/>
        <w:lang w:val="en-US"/>
      </w:rPr>
      <w:t>Next Review Date</w:t>
    </w:r>
    <w:r>
      <w:rPr>
        <w:rFonts w:ascii="Arial" w:hAnsi="Arial" w:cs="Arial"/>
        <w:bCs/>
        <w:iCs/>
        <w:sz w:val="18"/>
        <w:lang w:val="en-US"/>
      </w:rPr>
      <w:t xml:space="preserve">: </w:t>
    </w:r>
    <w:r w:rsidR="009D2392">
      <w:rPr>
        <w:rFonts w:ascii="Arial" w:hAnsi="Arial" w:cs="Arial"/>
        <w:bCs/>
        <w:iCs/>
        <w:sz w:val="18"/>
        <w:lang w:val="en-US"/>
      </w:rPr>
      <w:t>1</w:t>
    </w:r>
    <w:r w:rsidR="00161E9E">
      <w:rPr>
        <w:rFonts w:ascii="Arial" w:hAnsi="Arial" w:cs="Arial"/>
        <w:bCs/>
        <w:iCs/>
        <w:sz w:val="18"/>
        <w:lang w:val="en-US"/>
      </w:rPr>
      <w:t>9</w:t>
    </w:r>
    <w:r w:rsidR="009D2392">
      <w:rPr>
        <w:rFonts w:ascii="Arial" w:hAnsi="Arial" w:cs="Arial"/>
        <w:bCs/>
        <w:iCs/>
        <w:sz w:val="18"/>
        <w:lang w:val="en-US"/>
      </w:rPr>
      <w:t>/12/2025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3078" w14:textId="3DE58FFA" w:rsidR="00ED7F86" w:rsidRDefault="00161E9E" w:rsidP="00ED7F86">
    <w:pPr>
      <w:pStyle w:val="Footer"/>
      <w:pBdr>
        <w:top w:val="single" w:sz="4" w:space="1" w:color="auto"/>
      </w:pBdr>
      <w:tabs>
        <w:tab w:val="clear" w:pos="4153"/>
        <w:tab w:val="clear" w:pos="8306"/>
      </w:tabs>
      <w:rPr>
        <w:rFonts w:ascii="Arial" w:hAnsi="Arial" w:cs="Arial"/>
        <w:sz w:val="18"/>
        <w:lang w:val="en-US"/>
      </w:rPr>
    </w:pPr>
    <w:r>
      <w:rPr>
        <w:rFonts w:ascii="Arial" w:hAnsi="Arial" w:cs="Arial"/>
        <w:b/>
        <w:bCs/>
        <w:noProof/>
        <w:sz w:val="18"/>
        <w:lang w:val="en-US"/>
      </w:rPr>
      <mc:AlternateContent>
        <mc:Choice Requires="wps">
          <w:drawing>
            <wp:anchor distT="0" distB="0" distL="114300" distR="114300" simplePos="0" relativeHeight="251666432" behindDoc="0" locked="0" layoutInCell="0" allowOverlap="1" wp14:anchorId="5BBA4812" wp14:editId="502A7B2E">
              <wp:simplePos x="0" y="0"/>
              <wp:positionH relativeFrom="page">
                <wp:posOffset>0</wp:posOffset>
              </wp:positionH>
              <wp:positionV relativeFrom="page">
                <wp:posOffset>10227945</wp:posOffset>
              </wp:positionV>
              <wp:extent cx="7560310" cy="273050"/>
              <wp:effectExtent l="0" t="0" r="0" b="12700"/>
              <wp:wrapNone/>
              <wp:docPr id="3" name="MSIPCM093c4e34a75750a041676b8d" descr="{&quot;HashCode&quot;:45540493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C2276" w14:textId="0DD3D93B" w:rsidR="00161E9E" w:rsidRPr="00161E9E" w:rsidRDefault="00161E9E" w:rsidP="00161E9E">
                          <w:pPr>
                            <w:jc w:val="center"/>
                            <w:rPr>
                              <w:rFonts w:ascii="Calibri" w:hAnsi="Calibri" w:cs="Calibri"/>
                              <w:color w:val="FF0000"/>
                              <w:sz w:val="22"/>
                            </w:rPr>
                          </w:pPr>
                          <w:r w:rsidRPr="00161E9E">
                            <w:rPr>
                              <w:rFonts w:ascii="Calibri" w:hAnsi="Calibri" w:cs="Calibri"/>
                              <w:color w:val="FF0000"/>
                              <w:sz w:val="22"/>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BA4812" id="_x0000_t202" coordsize="21600,21600" o:spt="202" path="m,l,21600r21600,l21600,xe">
              <v:stroke joinstyle="miter"/>
              <v:path gradientshapeok="t" o:connecttype="rect"/>
            </v:shapetype>
            <v:shape id="MSIPCM093c4e34a75750a041676b8d" o:spid="_x0000_s1029" type="#_x0000_t202" alt="{&quot;HashCode&quot;:455404933,&quot;Height&quot;:841.0,&quot;Width&quot;:595.0,&quot;Placement&quot;:&quot;Footer&quot;,&quot;Index&quot;:&quot;FirstPage&quot;,&quot;Section&quot;:1,&quot;Top&quot;:0.0,&quot;Left&quot;:0.0}" style="position:absolute;margin-left:0;margin-top:805.3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056C2276" w14:textId="0DD3D93B" w:rsidR="00161E9E" w:rsidRPr="00161E9E" w:rsidRDefault="00161E9E" w:rsidP="00161E9E">
                    <w:pPr>
                      <w:jc w:val="center"/>
                      <w:rPr>
                        <w:rFonts w:ascii="Calibri" w:hAnsi="Calibri" w:cs="Calibri"/>
                        <w:color w:val="FF0000"/>
                        <w:sz w:val="22"/>
                      </w:rPr>
                    </w:pPr>
                    <w:r w:rsidRPr="00161E9E">
                      <w:rPr>
                        <w:rFonts w:ascii="Calibri" w:hAnsi="Calibri" w:cs="Calibri"/>
                        <w:color w:val="FF0000"/>
                        <w:sz w:val="22"/>
                      </w:rPr>
                      <w:t>OFFICIAL</w:t>
                    </w:r>
                  </w:p>
                </w:txbxContent>
              </v:textbox>
              <w10:wrap anchorx="page" anchory="page"/>
            </v:shape>
          </w:pict>
        </mc:Fallback>
      </mc:AlternateContent>
    </w:r>
    <w:r w:rsidR="00ED7F86" w:rsidRPr="009D2392">
      <w:rPr>
        <w:rFonts w:ascii="Arial" w:hAnsi="Arial" w:cs="Arial"/>
        <w:b/>
        <w:bCs/>
        <w:sz w:val="18"/>
        <w:lang w:val="en-US"/>
      </w:rPr>
      <w:t>Document ID:</w:t>
    </w:r>
    <w:r w:rsidR="00ED7F86">
      <w:rPr>
        <w:rFonts w:ascii="Arial" w:hAnsi="Arial" w:cs="Arial"/>
        <w:sz w:val="18"/>
        <w:lang w:val="en-US"/>
      </w:rPr>
      <w:t xml:space="preserve"> </w:t>
    </w:r>
    <w:r w:rsidR="009D2392" w:rsidRPr="009D2392">
      <w:rPr>
        <w:rFonts w:ascii="Arial" w:hAnsi="Arial" w:cs="Arial"/>
        <w:bCs/>
        <w:sz w:val="18"/>
        <w:lang w:val="en-US"/>
      </w:rPr>
      <w:fldChar w:fldCharType="begin"/>
    </w:r>
    <w:r w:rsidR="009D2392" w:rsidRPr="009D2392">
      <w:rPr>
        <w:rFonts w:ascii="Arial" w:hAnsi="Arial" w:cs="Arial"/>
        <w:bCs/>
        <w:sz w:val="18"/>
        <w:lang w:val="en-US"/>
      </w:rPr>
      <w:instrText xml:space="preserve"> DOCPROPERTY PD3_-1_2_0  \* MERGEFORMAT </w:instrText>
    </w:r>
    <w:r w:rsidR="009D2392" w:rsidRPr="009D2392">
      <w:rPr>
        <w:rFonts w:ascii="Arial" w:hAnsi="Arial" w:cs="Arial"/>
        <w:bCs/>
        <w:sz w:val="18"/>
        <w:lang w:val="en-US"/>
      </w:rPr>
      <w:fldChar w:fldCharType="separate"/>
    </w:r>
    <w:r w:rsidR="007D51B6">
      <w:rPr>
        <w:rFonts w:ascii="Arial" w:hAnsi="Arial" w:cs="Arial"/>
        <w:bCs/>
        <w:sz w:val="18"/>
        <w:lang w:val="en-US"/>
      </w:rPr>
      <w:t>FR-20-0084</w:t>
    </w:r>
    <w:r w:rsidR="009D2392" w:rsidRPr="009D2392">
      <w:rPr>
        <w:rFonts w:ascii="Arial" w:hAnsi="Arial" w:cs="Arial"/>
        <w:bCs/>
        <w:sz w:val="18"/>
        <w:lang w:val="en-US"/>
      </w:rPr>
      <w:fldChar w:fldCharType="end"/>
    </w:r>
    <w:r w:rsidR="009D2392" w:rsidRPr="009D2392">
      <w:rPr>
        <w:rFonts w:ascii="Arial" w:hAnsi="Arial" w:cs="Arial"/>
        <w:bCs/>
        <w:sz w:val="18"/>
        <w:lang w:val="en-US"/>
      </w:rPr>
      <w:t>-</w:t>
    </w:r>
    <w:r w:rsidR="009D2392" w:rsidRPr="009D2392">
      <w:rPr>
        <w:rFonts w:ascii="Arial" w:hAnsi="Arial" w:cs="Arial"/>
        <w:bCs/>
        <w:sz w:val="18"/>
        <w:lang w:val="en-US"/>
      </w:rPr>
      <w:fldChar w:fldCharType="begin"/>
    </w:r>
    <w:r w:rsidR="009D2392" w:rsidRPr="009D2392">
      <w:rPr>
        <w:rFonts w:ascii="Arial" w:hAnsi="Arial" w:cs="Arial"/>
        <w:bCs/>
        <w:sz w:val="18"/>
        <w:lang w:val="en-US"/>
      </w:rPr>
      <w:instrText xml:space="preserve"> DOCPROPERTY PD3_-1_6_0  \* MERGEFORMAT </w:instrText>
    </w:r>
    <w:r w:rsidR="009D2392" w:rsidRPr="009D2392">
      <w:rPr>
        <w:rFonts w:ascii="Arial" w:hAnsi="Arial" w:cs="Arial"/>
        <w:bCs/>
        <w:sz w:val="18"/>
        <w:lang w:val="en-US"/>
      </w:rPr>
      <w:fldChar w:fldCharType="separate"/>
    </w:r>
    <w:r w:rsidR="007D51B6">
      <w:rPr>
        <w:rFonts w:ascii="Arial" w:hAnsi="Arial" w:cs="Arial"/>
        <w:bCs/>
        <w:sz w:val="18"/>
        <w:lang w:val="en-US"/>
      </w:rPr>
      <w:t>4.3</w:t>
    </w:r>
    <w:r w:rsidR="009D2392" w:rsidRPr="009D2392">
      <w:rPr>
        <w:rFonts w:ascii="Arial" w:hAnsi="Arial" w:cs="Arial"/>
        <w:bCs/>
        <w:sz w:val="18"/>
        <w:lang w:val="en-US"/>
      </w:rPr>
      <w:fldChar w:fldCharType="end"/>
    </w:r>
    <w:r w:rsidR="00ED7F86" w:rsidRPr="009D2392">
      <w:rPr>
        <w:rFonts w:ascii="Arial" w:hAnsi="Arial" w:cs="Arial"/>
        <w:bCs/>
        <w:snapToGrid w:val="0"/>
        <w:sz w:val="18"/>
        <w:lang w:val="en-US"/>
      </w:rPr>
      <w:tab/>
    </w:r>
    <w:r w:rsidR="00ED7F86">
      <w:rPr>
        <w:rFonts w:ascii="Arial" w:hAnsi="Arial" w:cs="Arial"/>
        <w:b/>
        <w:snapToGrid w:val="0"/>
        <w:sz w:val="18"/>
        <w:lang w:val="en-US"/>
      </w:rPr>
      <w:tab/>
    </w:r>
    <w:r w:rsidR="00ED7F86">
      <w:rPr>
        <w:rFonts w:ascii="Arial" w:hAnsi="Arial" w:cs="Arial"/>
        <w:b/>
        <w:snapToGrid w:val="0"/>
        <w:sz w:val="18"/>
        <w:lang w:val="en-US"/>
      </w:rPr>
      <w:tab/>
    </w:r>
    <w:r w:rsidR="00ED7F86">
      <w:rPr>
        <w:rFonts w:ascii="Arial" w:hAnsi="Arial" w:cs="Arial"/>
        <w:b/>
        <w:snapToGrid w:val="0"/>
        <w:sz w:val="18"/>
        <w:lang w:val="en-US"/>
      </w:rPr>
      <w:tab/>
    </w:r>
    <w:r w:rsidR="00ED7F86">
      <w:rPr>
        <w:rFonts w:ascii="Arial" w:hAnsi="Arial" w:cs="Arial"/>
        <w:sz w:val="18"/>
        <w:lang w:val="en-US"/>
      </w:rPr>
      <w:tab/>
    </w:r>
    <w:r w:rsidR="00ED7F86">
      <w:rPr>
        <w:rFonts w:ascii="Arial" w:hAnsi="Arial" w:cs="Arial"/>
        <w:sz w:val="18"/>
        <w:lang w:val="en-US"/>
      </w:rPr>
      <w:tab/>
    </w:r>
    <w:r w:rsidR="00ED7F86">
      <w:rPr>
        <w:rFonts w:ascii="Arial" w:hAnsi="Arial" w:cs="Arial"/>
        <w:sz w:val="18"/>
        <w:lang w:val="en-US"/>
      </w:rPr>
      <w:tab/>
    </w:r>
    <w:r w:rsidR="00ED7F86">
      <w:rPr>
        <w:rFonts w:ascii="Arial Black" w:hAnsi="Arial Black" w:cs="Arial"/>
        <w:b/>
        <w:sz w:val="18"/>
        <w:lang w:val="en-US"/>
      </w:rPr>
      <w:t>AUTHORISED COPY OF FORM</w:t>
    </w:r>
    <w:r w:rsidR="00ED7F86">
      <w:rPr>
        <w:rFonts w:ascii="Arial" w:hAnsi="Arial" w:cs="Arial"/>
        <w:sz w:val="18"/>
        <w:lang w:val="en-US"/>
      </w:rPr>
      <w:tab/>
    </w:r>
    <w:r w:rsidR="00ED7F86">
      <w:rPr>
        <w:rFonts w:ascii="Arial" w:hAnsi="Arial" w:cs="Arial"/>
        <w:sz w:val="18"/>
        <w:lang w:val="en-US"/>
      </w:rPr>
      <w:tab/>
    </w:r>
    <w:r w:rsidR="00ED7F86">
      <w:rPr>
        <w:rFonts w:ascii="Arial" w:hAnsi="Arial" w:cs="Arial"/>
        <w:sz w:val="18"/>
        <w:lang w:val="en-US"/>
      </w:rPr>
      <w:tab/>
    </w:r>
    <w:r w:rsidR="00ED7F86">
      <w:rPr>
        <w:rFonts w:ascii="Arial" w:hAnsi="Arial" w:cs="Arial"/>
        <w:sz w:val="18"/>
        <w:lang w:val="en-US"/>
      </w:rPr>
      <w:tab/>
    </w:r>
    <w:r w:rsidR="00ED7F86">
      <w:rPr>
        <w:rFonts w:ascii="Arial" w:hAnsi="Arial" w:cs="Arial"/>
        <w:sz w:val="18"/>
        <w:lang w:val="en-US"/>
      </w:rPr>
      <w:tab/>
    </w:r>
    <w:r w:rsidR="00ED7F86">
      <w:rPr>
        <w:rFonts w:ascii="Arial" w:hAnsi="Arial" w:cs="Arial"/>
        <w:sz w:val="18"/>
        <w:lang w:val="en-US"/>
      </w:rPr>
      <w:tab/>
    </w:r>
    <w:r w:rsidR="00ED7F86">
      <w:rPr>
        <w:rFonts w:ascii="Arial" w:hAnsi="Arial" w:cs="Arial"/>
        <w:sz w:val="18"/>
        <w:lang w:val="en-US"/>
      </w:rPr>
      <w:tab/>
    </w:r>
    <w:r w:rsidR="00ED7F86">
      <w:rPr>
        <w:rFonts w:ascii="Arial" w:hAnsi="Arial" w:cs="Arial"/>
        <w:sz w:val="18"/>
        <w:lang w:val="en-US"/>
      </w:rPr>
      <w:tab/>
    </w:r>
    <w:r w:rsidR="00ED7F86">
      <w:rPr>
        <w:rFonts w:ascii="Arial" w:hAnsi="Arial" w:cs="Arial"/>
        <w:sz w:val="18"/>
        <w:lang w:val="en-US"/>
      </w:rPr>
      <w:tab/>
    </w:r>
    <w:r w:rsidR="00ED7F86">
      <w:rPr>
        <w:rFonts w:ascii="Arial" w:hAnsi="Arial" w:cs="Arial"/>
        <w:snapToGrid w:val="0"/>
        <w:sz w:val="18"/>
        <w:lang w:val="en-US"/>
      </w:rPr>
      <w:t xml:space="preserve">Page </w:t>
    </w:r>
    <w:r w:rsidR="00ED7F86">
      <w:rPr>
        <w:rFonts w:ascii="Arial" w:hAnsi="Arial" w:cs="Arial"/>
        <w:snapToGrid w:val="0"/>
        <w:sz w:val="18"/>
        <w:lang w:val="en-US"/>
      </w:rPr>
      <w:fldChar w:fldCharType="begin"/>
    </w:r>
    <w:r w:rsidR="00ED7F86">
      <w:rPr>
        <w:rFonts w:ascii="Arial" w:hAnsi="Arial" w:cs="Arial"/>
        <w:snapToGrid w:val="0"/>
        <w:sz w:val="18"/>
        <w:lang w:val="en-US"/>
      </w:rPr>
      <w:instrText xml:space="preserve"> PAGE </w:instrText>
    </w:r>
    <w:r w:rsidR="00ED7F86">
      <w:rPr>
        <w:rFonts w:ascii="Arial" w:hAnsi="Arial" w:cs="Arial"/>
        <w:snapToGrid w:val="0"/>
        <w:sz w:val="18"/>
        <w:lang w:val="en-US"/>
      </w:rPr>
      <w:fldChar w:fldCharType="separate"/>
    </w:r>
    <w:r w:rsidR="00ED7F86">
      <w:rPr>
        <w:rFonts w:cs="Arial"/>
        <w:snapToGrid w:val="0"/>
        <w:sz w:val="18"/>
        <w:lang w:val="en-US"/>
      </w:rPr>
      <w:t>2</w:t>
    </w:r>
    <w:r w:rsidR="00ED7F86">
      <w:rPr>
        <w:rFonts w:ascii="Arial" w:hAnsi="Arial" w:cs="Arial"/>
        <w:snapToGrid w:val="0"/>
        <w:sz w:val="18"/>
        <w:lang w:val="en-US"/>
      </w:rPr>
      <w:fldChar w:fldCharType="end"/>
    </w:r>
    <w:r w:rsidR="00ED7F86">
      <w:rPr>
        <w:rFonts w:ascii="Arial" w:hAnsi="Arial" w:cs="Arial"/>
        <w:snapToGrid w:val="0"/>
        <w:sz w:val="18"/>
        <w:lang w:val="en-US"/>
      </w:rPr>
      <w:t xml:space="preserve"> of </w:t>
    </w:r>
    <w:r w:rsidR="00ED7F86">
      <w:rPr>
        <w:rFonts w:ascii="Arial" w:hAnsi="Arial" w:cs="Arial"/>
        <w:snapToGrid w:val="0"/>
        <w:sz w:val="18"/>
        <w:lang w:val="en-US"/>
      </w:rPr>
      <w:fldChar w:fldCharType="begin"/>
    </w:r>
    <w:r w:rsidR="00ED7F86">
      <w:rPr>
        <w:rFonts w:ascii="Arial" w:hAnsi="Arial" w:cs="Arial"/>
        <w:snapToGrid w:val="0"/>
        <w:sz w:val="18"/>
        <w:lang w:val="en-US"/>
      </w:rPr>
      <w:instrText xml:space="preserve"> NUMPAGES </w:instrText>
    </w:r>
    <w:r w:rsidR="00ED7F86">
      <w:rPr>
        <w:rFonts w:ascii="Arial" w:hAnsi="Arial" w:cs="Arial"/>
        <w:snapToGrid w:val="0"/>
        <w:sz w:val="18"/>
        <w:lang w:val="en-US"/>
      </w:rPr>
      <w:fldChar w:fldCharType="separate"/>
    </w:r>
    <w:r w:rsidR="00ED7F86">
      <w:rPr>
        <w:rFonts w:cs="Arial"/>
        <w:snapToGrid w:val="0"/>
        <w:sz w:val="18"/>
        <w:lang w:val="en-US"/>
      </w:rPr>
      <w:t>2</w:t>
    </w:r>
    <w:r w:rsidR="00ED7F86">
      <w:rPr>
        <w:rFonts w:ascii="Arial" w:hAnsi="Arial" w:cs="Arial"/>
        <w:snapToGrid w:val="0"/>
        <w:sz w:val="18"/>
        <w:lang w:val="en-US"/>
      </w:rPr>
      <w:fldChar w:fldCharType="end"/>
    </w:r>
  </w:p>
  <w:p w14:paraId="6B75B8C1" w14:textId="3A4B4E7D" w:rsidR="00ED7F86" w:rsidRPr="00ED7F86" w:rsidRDefault="00ED7F86" w:rsidP="009D2392">
    <w:pPr>
      <w:pStyle w:val="Footer"/>
      <w:rPr>
        <w:rFonts w:ascii="Arial" w:hAnsi="Arial" w:cs="Arial"/>
        <w:bCs/>
        <w:iCs/>
        <w:sz w:val="18"/>
      </w:rPr>
    </w:pPr>
    <w:r w:rsidRPr="00E232FF">
      <w:rPr>
        <w:rFonts w:ascii="Arial" w:hAnsi="Arial" w:cs="Arial"/>
        <w:b/>
        <w:sz w:val="18"/>
        <w:lang w:val="en-US"/>
      </w:rPr>
      <w:t>Date Effective</w:t>
    </w:r>
    <w:r>
      <w:rPr>
        <w:rFonts w:ascii="Arial" w:hAnsi="Arial" w:cs="Arial"/>
        <w:bCs/>
        <w:iCs/>
        <w:sz w:val="18"/>
        <w:lang w:val="en-US"/>
      </w:rPr>
      <w:t xml:space="preserve">: </w:t>
    </w:r>
    <w:r w:rsidR="009D2392">
      <w:rPr>
        <w:rFonts w:ascii="Arial" w:hAnsi="Arial" w:cs="Arial"/>
        <w:bCs/>
        <w:iCs/>
        <w:sz w:val="18"/>
        <w:lang w:val="en-US"/>
      </w:rPr>
      <w:fldChar w:fldCharType="begin"/>
    </w:r>
    <w:r w:rsidR="009D2392">
      <w:rPr>
        <w:rFonts w:ascii="Arial" w:hAnsi="Arial" w:cs="Arial"/>
        <w:bCs/>
        <w:iCs/>
        <w:sz w:val="18"/>
        <w:lang w:val="en-US"/>
      </w:rPr>
      <w:instrText xml:space="preserve"> DOCPROPERTY PD3_-1_22_0  \* MERGEFORMAT </w:instrText>
    </w:r>
    <w:r w:rsidR="009D2392">
      <w:rPr>
        <w:rFonts w:ascii="Arial" w:hAnsi="Arial" w:cs="Arial"/>
        <w:bCs/>
        <w:iCs/>
        <w:sz w:val="18"/>
        <w:lang w:val="en-US"/>
      </w:rPr>
      <w:fldChar w:fldCharType="separate"/>
    </w:r>
    <w:r w:rsidR="007D51B6">
      <w:rPr>
        <w:rFonts w:ascii="Arial" w:hAnsi="Arial" w:cs="Arial"/>
        <w:bCs/>
        <w:iCs/>
        <w:sz w:val="18"/>
        <w:lang w:val="en-US"/>
      </w:rPr>
      <w:t>19/12/2023</w:t>
    </w:r>
    <w:r w:rsidR="009D2392">
      <w:rPr>
        <w:rFonts w:ascii="Arial" w:hAnsi="Arial" w:cs="Arial"/>
        <w:bCs/>
        <w:iCs/>
        <w:sz w:val="18"/>
        <w:lang w:val="en-US"/>
      </w:rPr>
      <w:fldChar w:fldCharType="end"/>
    </w:r>
    <w:r>
      <w:rPr>
        <w:rFonts w:ascii="Arial" w:hAnsi="Arial" w:cs="Arial"/>
        <w:bCs/>
        <w:iCs/>
        <w:sz w:val="18"/>
        <w:lang w:val="en-US"/>
      </w:rPr>
      <w:tab/>
    </w:r>
    <w:r>
      <w:rPr>
        <w:rFonts w:ascii="Arial" w:hAnsi="Arial" w:cs="Arial"/>
        <w:bCs/>
        <w:iCs/>
        <w:sz w:val="18"/>
        <w:lang w:val="en-US"/>
      </w:rPr>
      <w:tab/>
      <w:t xml:space="preserve">                                                                              </w:t>
    </w:r>
    <w:r w:rsidR="009D2392">
      <w:rPr>
        <w:rFonts w:ascii="Arial" w:hAnsi="Arial" w:cs="Arial"/>
        <w:bCs/>
        <w:iCs/>
        <w:sz w:val="18"/>
        <w:lang w:val="en-US"/>
      </w:rPr>
      <w:t xml:space="preserve"> </w:t>
    </w:r>
    <w:r w:rsidRPr="00E232FF">
      <w:rPr>
        <w:rFonts w:ascii="Arial" w:hAnsi="Arial" w:cs="Arial"/>
        <w:b/>
        <w:bCs/>
        <w:iCs/>
        <w:sz w:val="18"/>
        <w:lang w:val="en-US"/>
      </w:rPr>
      <w:t>Next Review Date</w:t>
    </w:r>
    <w:r>
      <w:rPr>
        <w:rFonts w:ascii="Arial" w:hAnsi="Arial" w:cs="Arial"/>
        <w:bCs/>
        <w:iCs/>
        <w:sz w:val="18"/>
        <w:lang w:val="en-US"/>
      </w:rPr>
      <w:t xml:space="preserve">: </w:t>
    </w:r>
    <w:r w:rsidR="009D2392">
      <w:rPr>
        <w:rFonts w:ascii="Arial" w:hAnsi="Arial" w:cs="Arial"/>
        <w:bCs/>
        <w:iCs/>
        <w:sz w:val="18"/>
        <w:lang w:val="en-US"/>
      </w:rPr>
      <w:t>1</w:t>
    </w:r>
    <w:r w:rsidR="00161E9E">
      <w:rPr>
        <w:rFonts w:ascii="Arial" w:hAnsi="Arial" w:cs="Arial"/>
        <w:bCs/>
        <w:iCs/>
        <w:sz w:val="18"/>
        <w:lang w:val="en-US"/>
      </w:rPr>
      <w:t>9</w:t>
    </w:r>
    <w:r w:rsidR="009D2392">
      <w:rPr>
        <w:rFonts w:ascii="Arial" w:hAnsi="Arial" w:cs="Arial"/>
        <w:bCs/>
        <w:iCs/>
        <w:sz w:val="18"/>
        <w:lang w:val="en-US"/>
      </w:rPr>
      <w:t>/12/2025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4397A" w14:textId="77777777" w:rsidR="007D228D" w:rsidRDefault="007D228D">
      <w:r>
        <w:separator/>
      </w:r>
    </w:p>
  </w:footnote>
  <w:footnote w:type="continuationSeparator" w:id="0">
    <w:p w14:paraId="71B85C2B" w14:textId="77777777" w:rsidR="007D228D" w:rsidRDefault="007D2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6956" w14:textId="35ECE5BB" w:rsidR="008C0927" w:rsidRDefault="003545E6" w:rsidP="00ED7F86">
    <w:pPr>
      <w:pStyle w:val="Title"/>
      <w:spacing w:before="0"/>
      <w:jc w:val="right"/>
    </w:pPr>
    <w:r>
      <w:rPr>
        <w:noProof/>
        <w:lang w:eastAsia="en-AU"/>
      </w:rPr>
      <mc:AlternateContent>
        <mc:Choice Requires="wps">
          <w:drawing>
            <wp:anchor distT="0" distB="0" distL="114300" distR="114300" simplePos="0" relativeHeight="251657216" behindDoc="0" locked="0" layoutInCell="0" allowOverlap="1" wp14:anchorId="5C361305" wp14:editId="64FB82F2">
              <wp:simplePos x="0" y="0"/>
              <wp:positionH relativeFrom="page">
                <wp:posOffset>0</wp:posOffset>
              </wp:positionH>
              <wp:positionV relativeFrom="page">
                <wp:posOffset>190500</wp:posOffset>
              </wp:positionV>
              <wp:extent cx="7560310" cy="273050"/>
              <wp:effectExtent l="0" t="0" r="0" b="12700"/>
              <wp:wrapNone/>
              <wp:docPr id="12" name="MSIPCM3934482b81aeb05e9013cbda" descr="{&quot;HashCode&quot;:43126736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9A58C" w14:textId="1BBBBB48" w:rsidR="003545E6" w:rsidRPr="003545E6" w:rsidRDefault="003545E6" w:rsidP="003545E6">
                          <w:pPr>
                            <w:jc w:val="center"/>
                            <w:rPr>
                              <w:rFonts w:ascii="Calibri" w:hAnsi="Calibri" w:cs="Calibri"/>
                              <w:color w:val="FF0000"/>
                              <w:sz w:val="22"/>
                            </w:rPr>
                          </w:pPr>
                          <w:r w:rsidRPr="003545E6">
                            <w:rPr>
                              <w:rFonts w:ascii="Calibri" w:hAnsi="Calibri" w:cs="Calibri"/>
                              <w:color w:val="FF0000"/>
                              <w:sz w:val="22"/>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361305" id="_x0000_t202" coordsize="21600,21600" o:spt="202" path="m,l,21600r21600,l21600,xe">
              <v:stroke joinstyle="miter"/>
              <v:path gradientshapeok="t" o:connecttype="rect"/>
            </v:shapetype>
            <v:shape id="MSIPCM3934482b81aeb05e9013cbda" o:spid="_x0000_s1026" type="#_x0000_t202" alt="{&quot;HashCode&quot;:431267364,&quot;Height&quot;:841.0,&quot;Width&quot;:595.0,&quot;Placement&quot;:&quot;Header&quot;,&quot;Index&quot;:&quot;Primary&quot;,&quot;Section&quot;:1,&quot;Top&quot;:0.0,&quot;Left&quot;:0.0}" style="position:absolute;left:0;text-align:left;margin-left:0;margin-top: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5E79A58C" w14:textId="1BBBBB48" w:rsidR="003545E6" w:rsidRPr="003545E6" w:rsidRDefault="003545E6" w:rsidP="003545E6">
                    <w:pPr>
                      <w:jc w:val="center"/>
                      <w:rPr>
                        <w:rFonts w:ascii="Calibri" w:hAnsi="Calibri" w:cs="Calibri"/>
                        <w:color w:val="FF0000"/>
                        <w:sz w:val="22"/>
                      </w:rPr>
                    </w:pPr>
                    <w:r w:rsidRPr="003545E6">
                      <w:rPr>
                        <w:rFonts w:ascii="Calibri" w:hAnsi="Calibri" w:cs="Calibri"/>
                        <w:color w:val="FF0000"/>
                        <w:sz w:val="22"/>
                      </w:rPr>
                      <w:t>OFFICIAL</w:t>
                    </w:r>
                  </w:p>
                </w:txbxContent>
              </v:textbox>
              <w10:wrap anchorx="page" anchory="page"/>
            </v:shape>
          </w:pict>
        </mc:Fallback>
      </mc:AlternateContent>
    </w:r>
    <w:r w:rsidR="00ED7F86">
      <w:rPr>
        <w:noProof/>
        <w:lang w:eastAsia="en-AU"/>
      </w:rPr>
      <w:drawing>
        <wp:anchor distT="0" distB="0" distL="114300" distR="114300" simplePos="0" relativeHeight="251649024" behindDoc="0" locked="0" layoutInCell="1" allowOverlap="1" wp14:anchorId="781BE104" wp14:editId="05B8D16D">
          <wp:simplePos x="0" y="0"/>
          <wp:positionH relativeFrom="column">
            <wp:posOffset>29845</wp:posOffset>
          </wp:positionH>
          <wp:positionV relativeFrom="paragraph">
            <wp:posOffset>-231327</wp:posOffset>
          </wp:positionV>
          <wp:extent cx="2371725" cy="6096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FM-Logotype-1-Institute-Blue-RGB105.tif"/>
                  <pic:cNvPicPr/>
                </pic:nvPicPr>
                <pic:blipFill>
                  <a:blip r:embed="rId1">
                    <a:extLst>
                      <a:ext uri="{28A0092B-C50C-407E-A947-70E740481C1C}">
                        <a14:useLocalDpi xmlns:a14="http://schemas.microsoft.com/office/drawing/2010/main" val="0"/>
                      </a:ext>
                    </a:extLst>
                  </a:blip>
                  <a:stretch>
                    <a:fillRect/>
                  </a:stretch>
                </pic:blipFill>
                <pic:spPr>
                  <a:xfrm>
                    <a:off x="0" y="0"/>
                    <a:ext cx="2371725" cy="609600"/>
                  </a:xfrm>
                  <a:prstGeom prst="rect">
                    <a:avLst/>
                  </a:prstGeom>
                </pic:spPr>
              </pic:pic>
            </a:graphicData>
          </a:graphic>
          <wp14:sizeRelH relativeFrom="margin">
            <wp14:pctWidth>0</wp14:pctWidth>
          </wp14:sizeRelH>
          <wp14:sizeRelV relativeFrom="margin">
            <wp14:pctHeight>0</wp14:pctHeight>
          </wp14:sizeRelV>
        </wp:anchor>
      </w:drawing>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sidRPr="00B16917">
      <w:rPr>
        <w:b/>
        <w:sz w:val="28"/>
        <w14:shadow w14:blurRad="50800" w14:dist="38100" w14:dir="2700000" w14:sx="100000" w14:sy="100000" w14:kx="0" w14:ky="0" w14:algn="tl">
          <w14:srgbClr w14:val="000000">
            <w14:alpha w14:val="60000"/>
          </w14:srgbClr>
        </w14:shadow>
      </w:rPr>
      <w:tab/>
    </w:r>
    <w:r w:rsidR="008C0927">
      <w:rPr>
        <w:b/>
        <w:sz w:val="28"/>
        <w14:shadow w14:blurRad="50800" w14:dist="38100" w14:dir="2700000" w14:sx="100000" w14:sy="100000" w14:kx="0" w14:ky="0" w14:algn="tl">
          <w14:srgbClr w14:val="000000">
            <w14:alpha w14:val="60000"/>
          </w14:srgbClr>
        </w14:shadow>
      </w:rPr>
      <w:t xml:space="preserve"> </w:t>
    </w:r>
    <w:r w:rsidR="00ED7F86">
      <w:rPr>
        <w:b/>
        <w:sz w:val="28"/>
        <w14:shadow w14:blurRad="50800" w14:dist="38100" w14:dir="2700000" w14:sx="100000" w14:sy="100000" w14:kx="0" w14:ky="0" w14:algn="tl">
          <w14:srgbClr w14:val="000000">
            <w14:alpha w14:val="60000"/>
          </w14:srgbClr>
        </w14:shadow>
      </w:rPr>
      <w:tab/>
    </w:r>
    <w:r w:rsidR="00ED7F86">
      <w:rPr>
        <w:b/>
        <w:sz w:val="28"/>
        <w14:shadow w14:blurRad="50800" w14:dist="38100" w14:dir="2700000" w14:sx="100000" w14:sy="100000" w14:kx="0" w14:ky="0" w14:algn="tl">
          <w14:srgbClr w14:val="000000">
            <w14:alpha w14:val="60000"/>
          </w14:srgbClr>
        </w14:shadow>
      </w:rPr>
      <w:tab/>
    </w:r>
    <w:r w:rsidR="00ED7F86">
      <w:rPr>
        <w:b/>
        <w:sz w:val="28"/>
        <w14:shadow w14:blurRad="50800" w14:dist="38100" w14:dir="2700000" w14:sx="100000" w14:sy="100000" w14:kx="0" w14:ky="0" w14:algn="tl">
          <w14:srgbClr w14:val="000000">
            <w14:alpha w14:val="60000"/>
          </w14:srgbClr>
        </w14:shadow>
      </w:rPr>
      <w:tab/>
    </w:r>
    <w:r w:rsidR="00ED7F86">
      <w:rPr>
        <w:b/>
        <w:sz w:val="28"/>
        <w14:shadow w14:blurRad="50800" w14:dist="38100" w14:dir="2700000" w14:sx="100000" w14:sy="100000" w14:kx="0" w14:ky="0" w14:algn="tl">
          <w14:srgbClr w14:val="000000">
            <w14:alpha w14:val="60000"/>
          </w14:srgbClr>
        </w14:shadow>
      </w:rPr>
      <w:tab/>
    </w:r>
    <w:r w:rsidR="00ED7F86">
      <w:rPr>
        <w:b/>
        <w:sz w:val="28"/>
        <w14:shadow w14:blurRad="50800" w14:dist="38100" w14:dir="2700000" w14:sx="100000" w14:sy="100000" w14:kx="0" w14:ky="0" w14:algn="tl">
          <w14:srgbClr w14:val="000000">
            <w14:alpha w14:val="60000"/>
          </w14:srgbClr>
        </w14:shadow>
      </w:rPr>
      <w:tab/>
    </w:r>
    <w:r w:rsidR="00ED7F86">
      <w:rPr>
        <w:b/>
        <w:sz w:val="28"/>
        <w14:shadow w14:blurRad="50800" w14:dist="38100" w14:dir="2700000" w14:sx="100000" w14:sy="100000" w14:kx="0" w14:ky="0" w14:algn="tl">
          <w14:srgbClr w14:val="000000">
            <w14:alpha w14:val="60000"/>
          </w14:srgbClr>
        </w14:shadow>
      </w:rPr>
      <w:tab/>
    </w:r>
    <w:r w:rsidR="00ED7F86">
      <w:rPr>
        <w:b/>
        <w:sz w:val="28"/>
        <w14:shadow w14:blurRad="50800" w14:dist="38100" w14:dir="2700000" w14:sx="100000" w14:sy="100000" w14:kx="0" w14:ky="0" w14:algn="tl">
          <w14:srgbClr w14:val="000000">
            <w14:alpha w14:val="60000"/>
          </w14:srgbClr>
        </w14:shadow>
      </w:rPr>
      <w:tab/>
    </w:r>
    <w:r w:rsidR="008C0927">
      <w:rPr>
        <w:b/>
        <w:sz w:val="28"/>
        <w14:shadow w14:blurRad="50800" w14:dist="38100" w14:dir="2700000" w14:sx="100000" w14:sy="100000" w14:kx="0" w14:ky="0" w14:algn="tl">
          <w14:srgbClr w14:val="000000">
            <w14:alpha w14:val="60000"/>
          </w14:srgbClr>
        </w14:shadow>
      </w:rPr>
      <w:t xml:space="preserve"> </w:t>
    </w:r>
    <w:r w:rsidR="008C0927" w:rsidRPr="00B16917">
      <w:rPr>
        <w:b/>
        <w:sz w:val="28"/>
        <w14:shadow w14:blurRad="50800" w14:dist="38100" w14:dir="2700000" w14:sx="100000" w14:sy="100000" w14:kx="0" w14:ky="0" w14:algn="tl">
          <w14:srgbClr w14:val="000000">
            <w14:alpha w14:val="60000"/>
          </w14:srgbClr>
        </w14:shadow>
      </w:rPr>
      <w:tab/>
    </w:r>
    <w:r w:rsidR="008C0927" w:rsidRPr="007F5472">
      <w:rPr>
        <w:noProof/>
        <w:lang w:val="en-AU" w:eastAsia="en-AU"/>
      </w:rPr>
      <w:drawing>
        <wp:inline distT="0" distB="0" distL="0" distR="0" wp14:anchorId="647C9890" wp14:editId="1AF5C28D">
          <wp:extent cx="790575" cy="323850"/>
          <wp:effectExtent l="0" t="0" r="9525" b="0"/>
          <wp:docPr id="8" name="Picture 8" descr="Q:\Communications Officer\DESIGNS\DTBV Logo\DTBV_LOGO\DTBV_LOGO\PNG\DTBV_LOGO_RGB_PO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Q:\Communications Officer\DESIGNS\DTBV Logo\DTBV_LOGO\DTBV_LOGO\PNG\DTBV_LOGO_RGB_POS_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5897" cy="326030"/>
                  </a:xfrm>
                  <a:prstGeom prst="rect">
                    <a:avLst/>
                  </a:prstGeom>
                  <a:noFill/>
                </pic:spPr>
              </pic:pic>
            </a:graphicData>
          </a:graphic>
        </wp:inline>
      </w:drawing>
    </w:r>
  </w:p>
  <w:p w14:paraId="1AF7CE01" w14:textId="77777777" w:rsidR="008C0927" w:rsidRDefault="008C0927">
    <w:pPr>
      <w:pStyle w:val="Header"/>
      <w:pBdr>
        <w:top w:val="single" w:sz="4" w:space="1" w:color="auto"/>
        <w:bottom w:val="single" w:sz="4" w:space="1" w:color="auto"/>
      </w:pBdr>
      <w:spacing w:before="40" w:after="40"/>
      <w:rPr>
        <w:rFonts w:ascii="Arial" w:hAnsi="Arial"/>
        <w:sz w:val="4"/>
      </w:rPr>
    </w:pPr>
  </w:p>
  <w:p w14:paraId="2FA6B3F6" w14:textId="0F75DBB9" w:rsidR="008C0927" w:rsidRPr="00ED7F86" w:rsidRDefault="008C0927">
    <w:pPr>
      <w:pStyle w:val="Header"/>
      <w:pBdr>
        <w:top w:val="single" w:sz="4" w:space="1" w:color="auto"/>
        <w:bottom w:val="single" w:sz="4" w:space="1" w:color="auto"/>
      </w:pBdr>
      <w:spacing w:before="40" w:after="40"/>
      <w:rPr>
        <w:rFonts w:ascii="Arial" w:hAnsi="Arial"/>
        <w:b/>
        <w:bCs/>
      </w:rPr>
    </w:pPr>
    <w:r w:rsidRPr="00ED7F86">
      <w:rPr>
        <w:rFonts w:ascii="Arial" w:hAnsi="Arial"/>
        <w:b/>
        <w:bCs/>
      </w:rPr>
      <w:t xml:space="preserve">Document Name: </w:t>
    </w:r>
    <w:r w:rsidR="00EE01B7" w:rsidRPr="00EE01B7">
      <w:rPr>
        <w:b/>
        <w:bCs/>
        <w:sz w:val="18"/>
        <w:szCs w:val="18"/>
        <w:lang w:val="en-US"/>
      </w:rPr>
      <w:t>REQUEST FOR CARDIOVASCULAR, MUSCULOSKELETAL OR SKIN TISSUE FOR TRANSPLANTATION</w:t>
    </w:r>
  </w:p>
  <w:p w14:paraId="2952B5AB" w14:textId="77777777" w:rsidR="008C0927" w:rsidRDefault="008C0927">
    <w:pPr>
      <w:pStyle w:val="Header"/>
      <w:pBdr>
        <w:top w:val="single" w:sz="4" w:space="1" w:color="auto"/>
        <w:bottom w:val="single" w:sz="4" w:space="1" w:color="auto"/>
      </w:pBdr>
      <w:spacing w:before="40" w:after="40"/>
      <w:rPr>
        <w:rFonts w:ascii="Arial" w:hAnsi="Arial"/>
        <w:b/>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56"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2518"/>
      <w:gridCol w:w="1418"/>
    </w:tblGrid>
    <w:tr w:rsidR="00ED7F86" w:rsidRPr="00987BEA" w14:paraId="0E78FF8E" w14:textId="77777777" w:rsidTr="00271347">
      <w:tc>
        <w:tcPr>
          <w:tcW w:w="4820" w:type="dxa"/>
        </w:tcPr>
        <w:p w14:paraId="2856FAF8" w14:textId="09672DEF" w:rsidR="00ED7F86" w:rsidRDefault="003545E6" w:rsidP="00ED7F86">
          <w:pPr>
            <w:spacing w:before="40" w:after="40"/>
            <w:ind w:left="-6487" w:firstLine="6487"/>
            <w:rPr>
              <w:rFonts w:ascii="Montserrat Light" w:hAnsi="Montserrat Light"/>
              <w:sz w:val="14"/>
            </w:rPr>
          </w:pPr>
          <w:r>
            <w:rPr>
              <w:noProof/>
              <w:lang w:eastAsia="en-AU"/>
            </w:rPr>
            <mc:AlternateContent>
              <mc:Choice Requires="wps">
                <w:drawing>
                  <wp:anchor distT="0" distB="0" distL="114300" distR="114300" simplePos="0" relativeHeight="251661312" behindDoc="0" locked="0" layoutInCell="0" allowOverlap="1" wp14:anchorId="31C48FC7" wp14:editId="3839B403">
                    <wp:simplePos x="0" y="0"/>
                    <wp:positionH relativeFrom="page">
                      <wp:posOffset>0</wp:posOffset>
                    </wp:positionH>
                    <wp:positionV relativeFrom="page">
                      <wp:posOffset>190500</wp:posOffset>
                    </wp:positionV>
                    <wp:extent cx="7560310" cy="273050"/>
                    <wp:effectExtent l="0" t="0" r="0" b="12700"/>
                    <wp:wrapNone/>
                    <wp:docPr id="13" name="MSIPCMf72542968b043e9416934286" descr="{&quot;HashCode&quot;:431267364,&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BC0851" w14:textId="12D733D2" w:rsidR="003545E6" w:rsidRPr="003545E6" w:rsidRDefault="003545E6" w:rsidP="003545E6">
                                <w:pPr>
                                  <w:jc w:val="center"/>
                                  <w:rPr>
                                    <w:rFonts w:ascii="Calibri" w:hAnsi="Calibri" w:cs="Calibri"/>
                                    <w:color w:val="FF0000"/>
                                    <w:sz w:val="22"/>
                                  </w:rPr>
                                </w:pPr>
                                <w:r w:rsidRPr="003545E6">
                                  <w:rPr>
                                    <w:rFonts w:ascii="Calibri" w:hAnsi="Calibri" w:cs="Calibri"/>
                                    <w:color w:val="FF0000"/>
                                    <w:sz w:val="22"/>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C48FC7" id="_x0000_t202" coordsize="21600,21600" o:spt="202" path="m,l,21600r21600,l21600,xe">
                    <v:stroke joinstyle="miter"/>
                    <v:path gradientshapeok="t" o:connecttype="rect"/>
                  </v:shapetype>
                  <v:shape id="MSIPCMf72542968b043e9416934286" o:spid="_x0000_s1028" type="#_x0000_t202" alt="{&quot;HashCode&quot;:431267364,&quot;Height&quot;:841.0,&quot;Width&quot;:595.0,&quot;Placement&quot;:&quot;Header&quot;,&quot;Index&quot;:&quot;FirstPage&quot;,&quot;Section&quot;:1,&quot;Top&quot;:0.0,&quot;Left&quot;:0.0}" style="position:absolute;left:0;text-align:left;margin-left:0;margin-top:1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20BC0851" w14:textId="12D733D2" w:rsidR="003545E6" w:rsidRPr="003545E6" w:rsidRDefault="003545E6" w:rsidP="003545E6">
                          <w:pPr>
                            <w:jc w:val="center"/>
                            <w:rPr>
                              <w:rFonts w:ascii="Calibri" w:hAnsi="Calibri" w:cs="Calibri"/>
                              <w:color w:val="FF0000"/>
                              <w:sz w:val="22"/>
                            </w:rPr>
                          </w:pPr>
                          <w:r w:rsidRPr="003545E6">
                            <w:rPr>
                              <w:rFonts w:ascii="Calibri" w:hAnsi="Calibri" w:cs="Calibri"/>
                              <w:color w:val="FF0000"/>
                              <w:sz w:val="22"/>
                            </w:rPr>
                            <w:t>OFFICIAL</w:t>
                          </w:r>
                        </w:p>
                      </w:txbxContent>
                    </v:textbox>
                    <w10:wrap anchorx="page" anchory="page"/>
                  </v:shape>
                </w:pict>
              </mc:Fallback>
            </mc:AlternateContent>
          </w:r>
          <w:r w:rsidR="00ED7F86">
            <w:rPr>
              <w:noProof/>
              <w:lang w:eastAsia="en-AU"/>
            </w:rPr>
            <w:drawing>
              <wp:anchor distT="0" distB="0" distL="114300" distR="114300" simplePos="0" relativeHeight="251653120" behindDoc="0" locked="0" layoutInCell="1" allowOverlap="1" wp14:anchorId="10E3904A" wp14:editId="675FD0C7">
                <wp:simplePos x="0" y="0"/>
                <wp:positionH relativeFrom="column">
                  <wp:posOffset>-571479</wp:posOffset>
                </wp:positionH>
                <wp:positionV relativeFrom="paragraph">
                  <wp:posOffset>-14263</wp:posOffset>
                </wp:positionV>
                <wp:extent cx="1861916" cy="850703"/>
                <wp:effectExtent l="0" t="0" r="5080" b="6985"/>
                <wp:wrapNone/>
                <wp:docPr id="4" name="Picture 6" descr="Description: Q:\Communications Officer\DESIGNS\DTBV Logo\DTBV_LOGO\DTBV_LOGO\PNG\DTBV_LOGO_RGB_PO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Q:\Communications Officer\DESIGNS\DTBV Logo\DTBV_LOGO\DTBV_LOGO\PNG\DTBV_LOGO_RGB_POS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0553" cy="8546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8" w:type="dxa"/>
        </w:tcPr>
        <w:p w14:paraId="2BE6C8E6" w14:textId="77777777" w:rsidR="00ED7F86" w:rsidRPr="00987BEA" w:rsidRDefault="00ED7F86" w:rsidP="00ED7F86">
          <w:pPr>
            <w:spacing w:before="40" w:after="40"/>
            <w:rPr>
              <w:rFonts w:ascii="Montserrat Light" w:hAnsi="Montserrat Light"/>
              <w:sz w:val="14"/>
            </w:rPr>
          </w:pPr>
          <w:r>
            <w:rPr>
              <w:rFonts w:ascii="Montserrat Light" w:hAnsi="Montserrat Light"/>
              <w:sz w:val="14"/>
            </w:rPr>
            <w:t>DONOR TISSUE BANK OF VICTORIA</w:t>
          </w:r>
        </w:p>
      </w:tc>
      <w:tc>
        <w:tcPr>
          <w:tcW w:w="1418" w:type="dxa"/>
        </w:tcPr>
        <w:p w14:paraId="4FB5DA00" w14:textId="77777777" w:rsidR="00ED7F86" w:rsidRPr="00987BEA" w:rsidRDefault="00ED7F86" w:rsidP="00ED7F86">
          <w:pPr>
            <w:spacing w:before="40" w:after="40"/>
            <w:rPr>
              <w:rFonts w:ascii="Montserrat Light" w:hAnsi="Montserrat Light"/>
              <w:sz w:val="14"/>
            </w:rPr>
          </w:pPr>
        </w:p>
      </w:tc>
    </w:tr>
    <w:tr w:rsidR="00ED7F86" w:rsidRPr="00987BEA" w14:paraId="744081B5" w14:textId="77777777" w:rsidTr="00271347">
      <w:tc>
        <w:tcPr>
          <w:tcW w:w="4820" w:type="dxa"/>
        </w:tcPr>
        <w:p w14:paraId="52F09DFC" w14:textId="77777777" w:rsidR="00ED7F86" w:rsidRDefault="00ED7F86" w:rsidP="00ED7F86">
          <w:pPr>
            <w:spacing w:before="40" w:after="40"/>
            <w:rPr>
              <w:rFonts w:ascii="Montserrat Light" w:hAnsi="Montserrat Light"/>
              <w:sz w:val="14"/>
            </w:rPr>
          </w:pPr>
        </w:p>
      </w:tc>
      <w:tc>
        <w:tcPr>
          <w:tcW w:w="2518" w:type="dxa"/>
        </w:tcPr>
        <w:p w14:paraId="73E9BD9C" w14:textId="77777777" w:rsidR="00ED7F86" w:rsidRPr="00987BEA" w:rsidRDefault="00ED7F86" w:rsidP="00ED7F86">
          <w:pPr>
            <w:spacing w:before="40" w:after="40"/>
            <w:rPr>
              <w:rFonts w:ascii="Montserrat Light" w:hAnsi="Montserrat Light"/>
              <w:sz w:val="14"/>
            </w:rPr>
          </w:pPr>
          <w:r>
            <w:rPr>
              <w:rFonts w:ascii="Montserrat Light" w:hAnsi="Montserrat Light"/>
              <w:sz w:val="14"/>
            </w:rPr>
            <w:t>65</w:t>
          </w:r>
          <w:r w:rsidRPr="00987BEA">
            <w:rPr>
              <w:rFonts w:ascii="Montserrat Light" w:hAnsi="Montserrat Light"/>
              <w:sz w:val="14"/>
            </w:rPr>
            <w:t xml:space="preserve"> Kavanagh Street</w:t>
          </w:r>
        </w:p>
      </w:tc>
      <w:tc>
        <w:tcPr>
          <w:tcW w:w="1418" w:type="dxa"/>
        </w:tcPr>
        <w:p w14:paraId="691C0D8B" w14:textId="77777777" w:rsidR="00ED7F86" w:rsidRPr="00987BEA" w:rsidRDefault="00ED7F86" w:rsidP="00ED7F86">
          <w:pPr>
            <w:spacing w:before="40" w:after="40"/>
            <w:rPr>
              <w:rFonts w:ascii="Montserrat Light" w:hAnsi="Montserrat Light"/>
              <w:sz w:val="14"/>
            </w:rPr>
          </w:pPr>
          <w:r>
            <w:rPr>
              <w:rFonts w:ascii="Montserrat Light" w:hAnsi="Montserrat Light"/>
              <w:sz w:val="14"/>
            </w:rPr>
            <w:t>T +61 3 9684 4451</w:t>
          </w:r>
        </w:p>
      </w:tc>
    </w:tr>
    <w:tr w:rsidR="00ED7F86" w:rsidRPr="00987BEA" w14:paraId="11F13B94" w14:textId="77777777" w:rsidTr="00271347">
      <w:tc>
        <w:tcPr>
          <w:tcW w:w="4820" w:type="dxa"/>
        </w:tcPr>
        <w:p w14:paraId="69BCF264" w14:textId="77777777" w:rsidR="00ED7F86" w:rsidRPr="00987BEA" w:rsidRDefault="00ED7F86" w:rsidP="00ED7F86">
          <w:pPr>
            <w:spacing w:before="40" w:after="40"/>
            <w:rPr>
              <w:rFonts w:ascii="Montserrat Light" w:hAnsi="Montserrat Light"/>
              <w:sz w:val="14"/>
            </w:rPr>
          </w:pPr>
        </w:p>
      </w:tc>
      <w:tc>
        <w:tcPr>
          <w:tcW w:w="2518" w:type="dxa"/>
        </w:tcPr>
        <w:p w14:paraId="10ABC710" w14:textId="77777777" w:rsidR="00ED7F86" w:rsidRPr="00987BEA" w:rsidRDefault="00ED7F86" w:rsidP="00ED7F86">
          <w:pPr>
            <w:spacing w:before="40" w:after="40"/>
            <w:rPr>
              <w:rFonts w:ascii="Montserrat Light" w:hAnsi="Montserrat Light"/>
              <w:sz w:val="14"/>
            </w:rPr>
          </w:pPr>
          <w:r w:rsidRPr="00987BEA">
            <w:rPr>
              <w:rFonts w:ascii="Montserrat Light" w:hAnsi="Montserrat Light"/>
              <w:sz w:val="14"/>
            </w:rPr>
            <w:t>Southbank VIC 3006</w:t>
          </w:r>
        </w:p>
      </w:tc>
      <w:tc>
        <w:tcPr>
          <w:tcW w:w="1418" w:type="dxa"/>
        </w:tcPr>
        <w:p w14:paraId="29007766" w14:textId="77777777" w:rsidR="00ED7F86" w:rsidRPr="00987BEA" w:rsidRDefault="00ED7F86" w:rsidP="00ED7F86">
          <w:pPr>
            <w:spacing w:before="40" w:after="40"/>
            <w:rPr>
              <w:rFonts w:ascii="Montserrat Light" w:hAnsi="Montserrat Light"/>
              <w:sz w:val="14"/>
            </w:rPr>
          </w:pPr>
          <w:r w:rsidRPr="00987BEA">
            <w:rPr>
              <w:rFonts w:ascii="Montserrat Light" w:hAnsi="Montserrat Light"/>
              <w:sz w:val="14"/>
            </w:rPr>
            <w:t>F +61 3 968</w:t>
          </w:r>
          <w:r>
            <w:rPr>
              <w:rFonts w:ascii="Montserrat Light" w:hAnsi="Montserrat Light"/>
              <w:sz w:val="14"/>
            </w:rPr>
            <w:t>6</w:t>
          </w:r>
          <w:r w:rsidRPr="00987BEA">
            <w:rPr>
              <w:rFonts w:ascii="Montserrat Light" w:hAnsi="Montserrat Light"/>
              <w:sz w:val="14"/>
            </w:rPr>
            <w:t xml:space="preserve"> </w:t>
          </w:r>
          <w:r>
            <w:rPr>
              <w:rFonts w:ascii="Montserrat Light" w:hAnsi="Montserrat Light"/>
              <w:sz w:val="14"/>
            </w:rPr>
            <w:t>0101</w:t>
          </w:r>
        </w:p>
      </w:tc>
    </w:tr>
    <w:tr w:rsidR="00ED7F86" w:rsidRPr="00987BEA" w14:paraId="2E8AAA87" w14:textId="77777777" w:rsidTr="00271347">
      <w:tc>
        <w:tcPr>
          <w:tcW w:w="4820" w:type="dxa"/>
        </w:tcPr>
        <w:p w14:paraId="6E876718" w14:textId="77777777" w:rsidR="00ED7F86" w:rsidRPr="00987BEA" w:rsidRDefault="00ED7F86" w:rsidP="00ED7F86">
          <w:pPr>
            <w:spacing w:before="40" w:after="40"/>
            <w:rPr>
              <w:rFonts w:ascii="Montserrat Light" w:hAnsi="Montserrat Light"/>
              <w:sz w:val="14"/>
            </w:rPr>
          </w:pPr>
        </w:p>
      </w:tc>
      <w:tc>
        <w:tcPr>
          <w:tcW w:w="2518" w:type="dxa"/>
        </w:tcPr>
        <w:p w14:paraId="5B8AE4C0" w14:textId="77777777" w:rsidR="00ED7F86" w:rsidRPr="00987BEA" w:rsidRDefault="00ED7F86" w:rsidP="00ED7F86">
          <w:pPr>
            <w:spacing w:before="40" w:after="40"/>
            <w:rPr>
              <w:rFonts w:ascii="Montserrat Light" w:hAnsi="Montserrat Light"/>
              <w:sz w:val="14"/>
            </w:rPr>
          </w:pPr>
          <w:r w:rsidRPr="00987BEA">
            <w:rPr>
              <w:rFonts w:ascii="Montserrat Light" w:hAnsi="Montserrat Light"/>
              <w:sz w:val="14"/>
            </w:rPr>
            <w:t>Australia</w:t>
          </w:r>
        </w:p>
      </w:tc>
      <w:tc>
        <w:tcPr>
          <w:tcW w:w="1418" w:type="dxa"/>
        </w:tcPr>
        <w:p w14:paraId="7A767C47" w14:textId="77777777" w:rsidR="00ED7F86" w:rsidRPr="00987BEA" w:rsidRDefault="00ED7F86" w:rsidP="00ED7F86">
          <w:pPr>
            <w:spacing w:before="40" w:after="40"/>
            <w:rPr>
              <w:rFonts w:ascii="Montserrat Light" w:hAnsi="Montserrat Light"/>
              <w:sz w:val="14"/>
            </w:rPr>
          </w:pPr>
        </w:p>
      </w:tc>
    </w:tr>
    <w:tr w:rsidR="00ED7F86" w:rsidRPr="00987BEA" w14:paraId="7678CD59" w14:textId="77777777" w:rsidTr="00271347">
      <w:tc>
        <w:tcPr>
          <w:tcW w:w="4820" w:type="dxa"/>
        </w:tcPr>
        <w:p w14:paraId="18BCC4E7" w14:textId="77777777" w:rsidR="00ED7F86" w:rsidRPr="00987BEA" w:rsidRDefault="00ED7F86" w:rsidP="00ED7F86">
          <w:pPr>
            <w:spacing w:before="120"/>
            <w:rPr>
              <w:rFonts w:ascii="Montserrat Light" w:hAnsi="Montserrat Light"/>
              <w:sz w:val="14"/>
            </w:rPr>
          </w:pPr>
        </w:p>
      </w:tc>
      <w:tc>
        <w:tcPr>
          <w:tcW w:w="2518" w:type="dxa"/>
        </w:tcPr>
        <w:p w14:paraId="1CDA8CD0" w14:textId="77777777" w:rsidR="00ED7F86" w:rsidRPr="00987BEA" w:rsidRDefault="00ED7F86" w:rsidP="00ED7F86">
          <w:pPr>
            <w:spacing w:before="120"/>
            <w:rPr>
              <w:rFonts w:ascii="Montserrat Light" w:hAnsi="Montserrat Light"/>
              <w:sz w:val="14"/>
            </w:rPr>
          </w:pPr>
          <w:r w:rsidRPr="00987BEA">
            <w:rPr>
              <w:rFonts w:ascii="Montserrat Light" w:hAnsi="Montserrat Light"/>
              <w:sz w:val="14"/>
            </w:rPr>
            <w:t xml:space="preserve">ABN </w:t>
          </w:r>
          <w:r>
            <w:rPr>
              <w:rFonts w:ascii="Montserrat Light" w:hAnsi="Montserrat Light"/>
              <w:sz w:val="14"/>
            </w:rPr>
            <w:t>15 887 032 583</w:t>
          </w:r>
        </w:p>
      </w:tc>
      <w:tc>
        <w:tcPr>
          <w:tcW w:w="1418" w:type="dxa"/>
        </w:tcPr>
        <w:p w14:paraId="0758D890" w14:textId="77777777" w:rsidR="00ED7F86" w:rsidRPr="00987BEA" w:rsidRDefault="00ED7F86" w:rsidP="00ED7F86">
          <w:pPr>
            <w:spacing w:before="120"/>
            <w:rPr>
              <w:rFonts w:ascii="Montserrat Semi Bold" w:hAnsi="Montserrat Semi Bold"/>
              <w:sz w:val="14"/>
            </w:rPr>
          </w:pPr>
          <w:r>
            <w:rPr>
              <w:rFonts w:ascii="Montserrat Semi Bold" w:hAnsi="Montserrat Semi Bold"/>
              <w:sz w:val="14"/>
            </w:rPr>
            <w:t>dtbv</w:t>
          </w:r>
          <w:r w:rsidRPr="00987BEA">
            <w:rPr>
              <w:rFonts w:ascii="Montserrat Semi Bold" w:hAnsi="Montserrat Semi Bold"/>
              <w:sz w:val="14"/>
            </w:rPr>
            <w:t>.org</w:t>
          </w:r>
          <w:r>
            <w:rPr>
              <w:rFonts w:ascii="Montserrat Semi Bold" w:hAnsi="Montserrat Semi Bold"/>
              <w:sz w:val="14"/>
            </w:rPr>
            <w:t>.au</w:t>
          </w:r>
        </w:p>
      </w:tc>
    </w:tr>
  </w:tbl>
  <w:p w14:paraId="49EC33E3" w14:textId="77777777" w:rsidR="00ED7F86" w:rsidRDefault="00ED7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C8292A"/>
    <w:multiLevelType w:val="hybridMultilevel"/>
    <w:tmpl w:val="B2BEC0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75C1E3D"/>
    <w:multiLevelType w:val="hybridMultilevel"/>
    <w:tmpl w:val="B5A28F80"/>
    <w:lvl w:ilvl="0" w:tplc="0C09000F">
      <w:start w:val="1"/>
      <w:numFmt w:val="decimal"/>
      <w:lvlText w:val="%1."/>
      <w:lvlJc w:val="left"/>
      <w:pPr>
        <w:ind w:left="720" w:hanging="360"/>
      </w:pPr>
      <w:rPr>
        <w:rFonts w:hint="default"/>
      </w:rPr>
    </w:lvl>
    <w:lvl w:ilvl="1" w:tplc="0C090019">
      <w:start w:val="1"/>
      <w:numFmt w:val="lowerLetter"/>
      <w:lvlText w:val="%2."/>
      <w:lvlJc w:val="left"/>
      <w:pPr>
        <w:ind w:left="192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73636790">
    <w:abstractNumId w:val="1"/>
  </w:num>
  <w:num w:numId="2" w16cid:durableId="1710257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D7F86"/>
    <w:rsid w:val="00073CC7"/>
    <w:rsid w:val="000B6A91"/>
    <w:rsid w:val="000F708C"/>
    <w:rsid w:val="00144DD8"/>
    <w:rsid w:val="00161E9E"/>
    <w:rsid w:val="00170EA1"/>
    <w:rsid w:val="00175A4E"/>
    <w:rsid w:val="001C5595"/>
    <w:rsid w:val="00233851"/>
    <w:rsid w:val="00237745"/>
    <w:rsid w:val="002C4A52"/>
    <w:rsid w:val="003048F1"/>
    <w:rsid w:val="003545E6"/>
    <w:rsid w:val="00380D19"/>
    <w:rsid w:val="003C1AB4"/>
    <w:rsid w:val="003F15A5"/>
    <w:rsid w:val="004B7218"/>
    <w:rsid w:val="00504ADC"/>
    <w:rsid w:val="005424CA"/>
    <w:rsid w:val="00557F7A"/>
    <w:rsid w:val="005943BA"/>
    <w:rsid w:val="00596E90"/>
    <w:rsid w:val="005F1FA4"/>
    <w:rsid w:val="0064468F"/>
    <w:rsid w:val="006A11C7"/>
    <w:rsid w:val="006D35BE"/>
    <w:rsid w:val="006F14A1"/>
    <w:rsid w:val="00770757"/>
    <w:rsid w:val="00787BEB"/>
    <w:rsid w:val="007A57B1"/>
    <w:rsid w:val="007D228D"/>
    <w:rsid w:val="007D51B6"/>
    <w:rsid w:val="007E0C5B"/>
    <w:rsid w:val="007E4C1D"/>
    <w:rsid w:val="007F2DFD"/>
    <w:rsid w:val="008174E5"/>
    <w:rsid w:val="008C0927"/>
    <w:rsid w:val="00927CD3"/>
    <w:rsid w:val="009414F5"/>
    <w:rsid w:val="009503A6"/>
    <w:rsid w:val="00950851"/>
    <w:rsid w:val="00974A0D"/>
    <w:rsid w:val="009D2392"/>
    <w:rsid w:val="009F53A4"/>
    <w:rsid w:val="00A10E32"/>
    <w:rsid w:val="00A144B1"/>
    <w:rsid w:val="00B16917"/>
    <w:rsid w:val="00B962AC"/>
    <w:rsid w:val="00BC5CAC"/>
    <w:rsid w:val="00BE749B"/>
    <w:rsid w:val="00C3387C"/>
    <w:rsid w:val="00C50B0B"/>
    <w:rsid w:val="00C80E53"/>
    <w:rsid w:val="00C86D43"/>
    <w:rsid w:val="00C90FCB"/>
    <w:rsid w:val="00CA12B8"/>
    <w:rsid w:val="00CA1A01"/>
    <w:rsid w:val="00D168C0"/>
    <w:rsid w:val="00D954CB"/>
    <w:rsid w:val="00DA11B5"/>
    <w:rsid w:val="00DB2121"/>
    <w:rsid w:val="00E0319B"/>
    <w:rsid w:val="00E132F5"/>
    <w:rsid w:val="00E13F65"/>
    <w:rsid w:val="00E232FF"/>
    <w:rsid w:val="00ED7F86"/>
    <w:rsid w:val="00EE01B7"/>
    <w:rsid w:val="00F05276"/>
    <w:rsid w:val="00FC3174"/>
    <w:rsid w:val="00FD4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B6910E"/>
  <w15:docId w15:val="{F73BB189-3CA3-4614-B236-B1A0BE8A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losing">
    <w:name w:val="Closing"/>
    <w:basedOn w:val="Normal"/>
    <w:link w:val="ClosingChar"/>
    <w:uiPriority w:val="99"/>
    <w:pPr>
      <w:keepNext/>
      <w:spacing w:line="220" w:lineRule="atLeast"/>
    </w:pPr>
    <w:rPr>
      <w:rFonts w:ascii="Arial" w:hAnsi="Arial"/>
      <w:spacing w:val="-5"/>
    </w:rPr>
  </w:style>
  <w:style w:type="character" w:customStyle="1" w:styleId="ClosingChar">
    <w:name w:val="Closing Char"/>
    <w:basedOn w:val="DefaultParagraphFont"/>
    <w:link w:val="Closing"/>
    <w:uiPriority w:val="99"/>
    <w:semiHidden/>
    <w:rsid w:val="008E0219"/>
    <w:rPr>
      <w:sz w:val="20"/>
      <w:szCs w:val="20"/>
      <w:lang w:val="en-AU"/>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sid w:val="008E0219"/>
    <w:rPr>
      <w:sz w:val="20"/>
      <w:szCs w:val="20"/>
      <w:lang w:val="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sid w:val="008E0219"/>
    <w:rPr>
      <w:sz w:val="20"/>
      <w:szCs w:val="20"/>
      <w:lang w:val="en-AU"/>
    </w:rPr>
  </w:style>
  <w:style w:type="paragraph" w:styleId="Title">
    <w:name w:val="Title"/>
    <w:basedOn w:val="Normal"/>
    <w:link w:val="TitleChar"/>
    <w:uiPriority w:val="99"/>
    <w:qFormat/>
    <w:pPr>
      <w:spacing w:before="60" w:after="120"/>
      <w:jc w:val="center"/>
    </w:pPr>
    <w:rPr>
      <w:rFonts w:ascii="Arial Black" w:hAnsi="Arial Black"/>
      <w:sz w:val="24"/>
      <w:lang w:val="en-US"/>
    </w:rPr>
  </w:style>
  <w:style w:type="character" w:customStyle="1" w:styleId="TitleChar">
    <w:name w:val="Title Char"/>
    <w:basedOn w:val="DefaultParagraphFont"/>
    <w:link w:val="Title"/>
    <w:uiPriority w:val="10"/>
    <w:rsid w:val="008E0219"/>
    <w:rPr>
      <w:rFonts w:asciiTheme="majorHAnsi" w:eastAsiaTheme="majorEastAsia" w:hAnsiTheme="majorHAnsi" w:cstheme="majorBidi"/>
      <w:b/>
      <w:bCs/>
      <w:kern w:val="28"/>
      <w:sz w:val="32"/>
      <w:szCs w:val="32"/>
      <w:lang w:val="en-AU"/>
    </w:rPr>
  </w:style>
  <w:style w:type="table" w:styleId="TableGrid">
    <w:name w:val="Table Grid"/>
    <w:basedOn w:val="TableNormal"/>
    <w:rsid w:val="006F14A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11C7"/>
    <w:rPr>
      <w:rFonts w:ascii="Tahoma" w:hAnsi="Tahoma" w:cs="Tahoma"/>
      <w:sz w:val="16"/>
      <w:szCs w:val="16"/>
    </w:rPr>
  </w:style>
  <w:style w:type="character" w:customStyle="1" w:styleId="BalloonTextChar">
    <w:name w:val="Balloon Text Char"/>
    <w:basedOn w:val="DefaultParagraphFont"/>
    <w:link w:val="BalloonText"/>
    <w:uiPriority w:val="99"/>
    <w:semiHidden/>
    <w:rsid w:val="006A11C7"/>
    <w:rPr>
      <w:rFonts w:ascii="Tahoma" w:hAnsi="Tahoma" w:cs="Tahoma"/>
      <w:sz w:val="16"/>
      <w:szCs w:val="16"/>
      <w:lang w:val="en-AU"/>
    </w:rPr>
  </w:style>
  <w:style w:type="character" w:styleId="Hyperlink">
    <w:name w:val="Hyperlink"/>
    <w:basedOn w:val="DefaultParagraphFont"/>
    <w:uiPriority w:val="99"/>
    <w:unhideWhenUsed/>
    <w:rsid w:val="00ED7F86"/>
    <w:rPr>
      <w:color w:val="0000FF" w:themeColor="hyperlink"/>
      <w:u w:val="single"/>
    </w:rPr>
  </w:style>
  <w:style w:type="character" w:styleId="UnresolvedMention">
    <w:name w:val="Unresolved Mention"/>
    <w:basedOn w:val="DefaultParagraphFont"/>
    <w:uiPriority w:val="99"/>
    <w:semiHidden/>
    <w:unhideWhenUsed/>
    <w:rsid w:val="00ED7F86"/>
    <w:rPr>
      <w:color w:val="605E5C"/>
      <w:shd w:val="clear" w:color="auto" w:fill="E1DFDD"/>
    </w:rPr>
  </w:style>
  <w:style w:type="paragraph" w:styleId="Subtitle">
    <w:name w:val="Subtitle"/>
    <w:basedOn w:val="Normal"/>
    <w:next w:val="Normal"/>
    <w:link w:val="SubtitleChar"/>
    <w:qFormat/>
    <w:rsid w:val="00ED7F86"/>
    <w:pPr>
      <w:keepNext/>
      <w:spacing w:before="120" w:after="120" w:line="264" w:lineRule="auto"/>
      <w:outlineLvl w:val="1"/>
    </w:pPr>
    <w:rPr>
      <w:rFonts w:ascii="Arial" w:eastAsia="SimSun" w:hAnsi="Arial"/>
      <w:b/>
      <w:szCs w:val="24"/>
      <w:lang w:eastAsia="zh-CN"/>
    </w:rPr>
  </w:style>
  <w:style w:type="character" w:customStyle="1" w:styleId="SubtitleChar">
    <w:name w:val="Subtitle Char"/>
    <w:basedOn w:val="DefaultParagraphFont"/>
    <w:link w:val="Subtitle"/>
    <w:rsid w:val="00ED7F86"/>
    <w:rPr>
      <w:rFonts w:ascii="Arial" w:eastAsia="SimSun" w:hAnsi="Arial"/>
      <w:b/>
      <w:sz w:val="20"/>
      <w:szCs w:val="24"/>
      <w:lang w:val="en-AU" w:eastAsia="zh-CN"/>
    </w:rPr>
  </w:style>
  <w:style w:type="paragraph" w:styleId="ListParagraph">
    <w:name w:val="List Paragraph"/>
    <w:basedOn w:val="Normal"/>
    <w:uiPriority w:val="99"/>
    <w:qFormat/>
    <w:rsid w:val="00ED7F86"/>
    <w:pPr>
      <w:spacing w:after="240" w:line="240" w:lineRule="atLeast"/>
      <w:ind w:left="720"/>
      <w:contextualSpacing/>
    </w:pPr>
    <w:rPr>
      <w:rFonts w:asciiTheme="minorHAnsi" w:eastAsiaTheme="minorHAnsi" w:hAnsiTheme="minorHAnsi" w:cstheme="minorBidi"/>
      <w:lang w:val="en-GB"/>
    </w:rPr>
  </w:style>
  <w:style w:type="paragraph" w:styleId="Revision">
    <w:name w:val="Revision"/>
    <w:hidden/>
    <w:uiPriority w:val="99"/>
    <w:semiHidden/>
    <w:rsid w:val="00161E9E"/>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mailto:dtbv.tissue.request@vifm.org?subject=Request%20for%20Cardiothoracic,%20Skeletal%20or%20Skin%20Tissue%20for%20Transplant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vifmfiles\spare\templates\DocumentControl\DTBV%20Form%20-%20Portra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29d207b-5590-4ecc-998b-f7884fa417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EDA24BE0D6D84C9BD92879609C26F8" ma:contentTypeVersion="16" ma:contentTypeDescription="Create a new document." ma:contentTypeScope="" ma:versionID="44e2ba7b1f770122b22c7f02e98ec15b">
  <xsd:schema xmlns:xsd="http://www.w3.org/2001/XMLSchema" xmlns:xs="http://www.w3.org/2001/XMLSchema" xmlns:p="http://schemas.microsoft.com/office/2006/metadata/properties" xmlns:ns3="b29d207b-5590-4ecc-998b-f7884fa41751" xmlns:ns4="211cd8a1-c6fe-4f5a-9392-08daed25b77a" targetNamespace="http://schemas.microsoft.com/office/2006/metadata/properties" ma:root="true" ma:fieldsID="6464352ebbbcb0f4f765c019a2fa04f1" ns3:_="" ns4:_="">
    <xsd:import namespace="b29d207b-5590-4ecc-998b-f7884fa41751"/>
    <xsd:import namespace="211cd8a1-c6fe-4f5a-9392-08daed25b7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d207b-5590-4ecc-998b-f7884fa417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17"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1cd8a1-c6fe-4f5a-9392-08daed25b7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10327B-6EA1-4BA4-A745-20FCFE78AB4D}">
  <ds:schemaRefs>
    <ds:schemaRef ds:uri="http://schemas.microsoft.com/sharepoint/v3/contenttype/forms"/>
  </ds:schemaRefs>
</ds:datastoreItem>
</file>

<file path=customXml/itemProps2.xml><?xml version="1.0" encoding="utf-8"?>
<ds:datastoreItem xmlns:ds="http://schemas.openxmlformats.org/officeDocument/2006/customXml" ds:itemID="{866E68C5-FEED-4CDA-AB6A-15993BE420E5}">
  <ds:schemaRefs>
    <ds:schemaRef ds:uri="http://schemas.microsoft.com/office/2006/metadata/properties"/>
    <ds:schemaRef ds:uri="http://schemas.microsoft.com/office/infopath/2007/PartnerControls"/>
    <ds:schemaRef ds:uri="b29d207b-5590-4ecc-998b-f7884fa41751"/>
  </ds:schemaRefs>
</ds:datastoreItem>
</file>

<file path=customXml/itemProps3.xml><?xml version="1.0" encoding="utf-8"?>
<ds:datastoreItem xmlns:ds="http://schemas.openxmlformats.org/officeDocument/2006/customXml" ds:itemID="{74BDD4CB-E80F-4780-BD74-6B5E9A7C6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d207b-5590-4ecc-998b-f7884fa41751"/>
    <ds:schemaRef ds:uri="211cd8a1-c6fe-4f5a-9392-08daed25b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DTBV Form - Portrait Template.dotx</Template>
  <TotalTime>40</TotalTime>
  <Pages>2</Pages>
  <Words>1462</Words>
  <Characters>8335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Victorian Institute of Forensic Medicine</vt:lpstr>
    </vt:vector>
  </TitlesOfParts>
  <Company>VIFM</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Institute of Forensic Medicine</dc:title>
  <dc:creator>Danielle Moloney</dc:creator>
  <cp:lastModifiedBy>Danielle Moloney</cp:lastModifiedBy>
  <cp:revision>10</cp:revision>
  <cp:lastPrinted>2018-11-15T00:54:00Z</cp:lastPrinted>
  <dcterms:created xsi:type="dcterms:W3CDTF">2023-12-14T22:19:00Z</dcterms:created>
  <dcterms:modified xsi:type="dcterms:W3CDTF">2023-12-19T02:42:00Z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0x01010075EDA24BE0D6D84C9BD92879609C26F8</vt:lpwstr>
  </property>
  <property fmtid="{D5CDD505-2E9C-101B-9397-08002B2CF9AE}" pid="3" name="PD3_-1_2_0">
    <vt:lpwstr>FR-20-0084</vt:lpwstr>
  </property>
  <property fmtid="{D5CDD505-2E9C-101B-9397-08002B2CF9AE}" pid="4" name="PD3_-1_6_0">
    <vt:lpwstr>4.3</vt:lpwstr>
  </property>
  <property fmtid="{D5CDD505-2E9C-101B-9397-08002B2CF9AE}" pid="5" name="PD3_-1_22_0">
    <vt:lpwstr>19/12/2023</vt:lpwstr>
  </property>
  <property fmtid="{D5CDD505-2E9C-101B-9397-08002B2CF9AE}" pid="6" name="MSIP_Label_f88dacf6-5468-4d40-b9d6-7a40075002b0_Enabled">
    <vt:lpwstr>true</vt:lpwstr>
  </property>
  <property fmtid="{D5CDD505-2E9C-101B-9397-08002B2CF9AE}" pid="7" name="MSIP_Label_f88dacf6-5468-4d40-b9d6-7a40075002b0_SetDate">
    <vt:lpwstr>2023-12-19T02:39:12Z</vt:lpwstr>
  </property>
  <property fmtid="{D5CDD505-2E9C-101B-9397-08002B2CF9AE}" pid="8" name="MSIP_Label_f88dacf6-5468-4d40-b9d6-7a40075002b0_Method">
    <vt:lpwstr>Privileged</vt:lpwstr>
  </property>
  <property fmtid="{D5CDD505-2E9C-101B-9397-08002B2CF9AE}" pid="9" name="MSIP_Label_f88dacf6-5468-4d40-b9d6-7a40075002b0_Name">
    <vt:lpwstr>OFFICIAL</vt:lpwstr>
  </property>
  <property fmtid="{D5CDD505-2E9C-101B-9397-08002B2CF9AE}" pid="10" name="MSIP_Label_f88dacf6-5468-4d40-b9d6-7a40075002b0_SiteId">
    <vt:lpwstr>7402c420-0163-48dd-afa2-6c4f07fcebc8</vt:lpwstr>
  </property>
  <property fmtid="{D5CDD505-2E9C-101B-9397-08002B2CF9AE}" pid="11" name="MSIP_Label_f88dacf6-5468-4d40-b9d6-7a40075002b0_ActionId">
    <vt:lpwstr>c2d4b78f-eb37-4bba-bc35-9ca4e2b1d015</vt:lpwstr>
  </property>
  <property fmtid="{D5CDD505-2E9C-101B-9397-08002B2CF9AE}" pid="12" name="MSIP_Label_f88dacf6-5468-4d40-b9d6-7a40075002b0_ContentBits">
    <vt:lpwstr>7</vt:lpwstr>
  </property>
</Properties>
</file>